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5B3063" w14:textId="77777777" w:rsidR="00A63131" w:rsidRPr="000364CA" w:rsidRDefault="00A63131" w:rsidP="00A63131">
      <w:pPr>
        <w:ind w:hanging="32"/>
        <w:jc w:val="center"/>
        <w:rPr>
          <w:bCs/>
          <w:sz w:val="28"/>
          <w:szCs w:val="28"/>
        </w:rPr>
      </w:pPr>
      <w:bookmarkStart w:id="0" w:name="_Hlk179485848"/>
      <w:r w:rsidRPr="000364CA">
        <w:rPr>
          <w:bCs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0C5C3F34" w14:textId="77777777" w:rsidR="00A63131" w:rsidRPr="000364CA" w:rsidRDefault="00A63131" w:rsidP="00A63131">
      <w:pPr>
        <w:jc w:val="center"/>
        <w:rPr>
          <w:b/>
          <w:sz w:val="28"/>
          <w:szCs w:val="28"/>
        </w:rPr>
      </w:pPr>
      <w:r w:rsidRPr="000364CA">
        <w:rPr>
          <w:b/>
          <w:sz w:val="28"/>
          <w:szCs w:val="28"/>
        </w:rPr>
        <w:t xml:space="preserve">«ФИНАНСОВЫЙ УНИВЕРСИТЕТ ПРИ ПРАВИТЕЛЬСТВЕ </w:t>
      </w:r>
    </w:p>
    <w:p w14:paraId="49F15D78" w14:textId="77777777" w:rsidR="00A63131" w:rsidRPr="000364CA" w:rsidRDefault="00A63131" w:rsidP="00A63131">
      <w:pPr>
        <w:jc w:val="center"/>
        <w:rPr>
          <w:b/>
          <w:sz w:val="28"/>
          <w:szCs w:val="28"/>
        </w:rPr>
      </w:pPr>
      <w:r w:rsidRPr="000364CA">
        <w:rPr>
          <w:b/>
          <w:sz w:val="28"/>
          <w:szCs w:val="28"/>
        </w:rPr>
        <w:t>РОССИЙСКОЙ ФЕДЕРАЦИИ»</w:t>
      </w:r>
    </w:p>
    <w:p w14:paraId="4B9BAB8B" w14:textId="77777777" w:rsidR="00A63131" w:rsidRPr="000364CA" w:rsidRDefault="00A63131" w:rsidP="00A63131">
      <w:pPr>
        <w:jc w:val="center"/>
        <w:rPr>
          <w:b/>
          <w:bCs/>
          <w:sz w:val="28"/>
          <w:szCs w:val="28"/>
        </w:rPr>
      </w:pPr>
      <w:r w:rsidRPr="000364CA">
        <w:rPr>
          <w:b/>
          <w:sz w:val="28"/>
          <w:szCs w:val="28"/>
        </w:rPr>
        <w:t>(Финансовый университет)</w:t>
      </w:r>
    </w:p>
    <w:p w14:paraId="2E10E35E" w14:textId="77777777" w:rsidR="00A63131" w:rsidRPr="000364CA" w:rsidRDefault="00A63131" w:rsidP="00A63131">
      <w:pPr>
        <w:jc w:val="center"/>
        <w:rPr>
          <w:b/>
          <w:bCs/>
          <w:sz w:val="28"/>
          <w:szCs w:val="28"/>
        </w:rPr>
      </w:pPr>
    </w:p>
    <w:p w14:paraId="2CA60AB0" w14:textId="77777777" w:rsidR="007C611A" w:rsidRDefault="00A63131" w:rsidP="00A63131">
      <w:pPr>
        <w:ind w:left="1843" w:hanging="1843"/>
        <w:jc w:val="center"/>
        <w:rPr>
          <w:bCs/>
          <w:sz w:val="28"/>
          <w:szCs w:val="28"/>
        </w:rPr>
      </w:pPr>
      <w:r w:rsidRPr="000364CA">
        <w:rPr>
          <w:bCs/>
          <w:sz w:val="28"/>
          <w:szCs w:val="28"/>
        </w:rPr>
        <w:t xml:space="preserve">Кафедра общественных финансов </w:t>
      </w:r>
    </w:p>
    <w:p w14:paraId="58EF47E4" w14:textId="6EE04438" w:rsidR="00A63131" w:rsidRDefault="00A63131" w:rsidP="00A63131">
      <w:pPr>
        <w:ind w:left="1843" w:hanging="1843"/>
        <w:jc w:val="center"/>
        <w:rPr>
          <w:bCs/>
          <w:sz w:val="28"/>
          <w:szCs w:val="28"/>
        </w:rPr>
      </w:pPr>
      <w:r w:rsidRPr="000364CA">
        <w:rPr>
          <w:bCs/>
          <w:sz w:val="28"/>
          <w:szCs w:val="28"/>
        </w:rPr>
        <w:t>Финансового факультета</w:t>
      </w:r>
    </w:p>
    <w:p w14:paraId="6EA5DF40" w14:textId="77777777" w:rsidR="00A63131" w:rsidRDefault="00A63131" w:rsidP="00A63131">
      <w:pPr>
        <w:rPr>
          <w:sz w:val="28"/>
          <w:szCs w:val="28"/>
          <w:highlight w:val="yellow"/>
        </w:rPr>
      </w:pPr>
    </w:p>
    <w:p w14:paraId="6C7289E4" w14:textId="77777777" w:rsidR="00A63131" w:rsidRDefault="00A63131" w:rsidP="00A63131">
      <w:pPr>
        <w:rPr>
          <w:sz w:val="28"/>
          <w:szCs w:val="28"/>
          <w:highlight w:val="yellow"/>
        </w:rPr>
      </w:pPr>
    </w:p>
    <w:p w14:paraId="5A7DEEDB" w14:textId="77777777" w:rsidR="00820B9C" w:rsidRDefault="00820B9C" w:rsidP="00A63131">
      <w:pPr>
        <w:spacing w:line="360" w:lineRule="auto"/>
        <w:jc w:val="center"/>
        <w:rPr>
          <w:sz w:val="28"/>
          <w:szCs w:val="28"/>
        </w:rPr>
      </w:pPr>
    </w:p>
    <w:p w14:paraId="798DAD2B" w14:textId="77777777" w:rsidR="00793992" w:rsidRDefault="00793992" w:rsidP="00A63131">
      <w:pPr>
        <w:spacing w:line="360" w:lineRule="auto"/>
        <w:jc w:val="center"/>
        <w:rPr>
          <w:sz w:val="28"/>
          <w:szCs w:val="28"/>
        </w:rPr>
      </w:pPr>
    </w:p>
    <w:p w14:paraId="5753B04F" w14:textId="4873DF86" w:rsidR="00A63131" w:rsidRPr="000364CA" w:rsidRDefault="00A63131" w:rsidP="00A63131">
      <w:pPr>
        <w:pStyle w:val="13"/>
        <w:ind w:right="-144"/>
        <w:jc w:val="center"/>
        <w:rPr>
          <w:b/>
          <w:sz w:val="28"/>
          <w:szCs w:val="28"/>
        </w:rPr>
      </w:pPr>
      <w:r w:rsidRPr="000364CA">
        <w:rPr>
          <w:rFonts w:eastAsia="Calibri"/>
          <w:b/>
          <w:sz w:val="28"/>
          <w:szCs w:val="28"/>
        </w:rPr>
        <w:t>ФИНАНСЫ С</w:t>
      </w:r>
      <w:r w:rsidR="007C611A">
        <w:rPr>
          <w:rFonts w:eastAsia="Calibri"/>
          <w:b/>
          <w:sz w:val="28"/>
          <w:szCs w:val="28"/>
        </w:rPr>
        <w:t>ТАРТАПОВ</w:t>
      </w:r>
    </w:p>
    <w:p w14:paraId="409FA1D0" w14:textId="2B9BA69E" w:rsidR="00A63131" w:rsidRDefault="00A63131" w:rsidP="00A63131">
      <w:pPr>
        <w:pStyle w:val="13"/>
        <w:ind w:right="-144"/>
        <w:jc w:val="center"/>
        <w:rPr>
          <w:b/>
          <w:sz w:val="28"/>
          <w:szCs w:val="28"/>
        </w:rPr>
      </w:pPr>
    </w:p>
    <w:p w14:paraId="74C43978" w14:textId="77777777" w:rsidR="0045026E" w:rsidRPr="000364CA" w:rsidRDefault="0045026E" w:rsidP="00A63131">
      <w:pPr>
        <w:pStyle w:val="13"/>
        <w:ind w:right="-144"/>
        <w:jc w:val="center"/>
        <w:rPr>
          <w:b/>
          <w:sz w:val="28"/>
          <w:szCs w:val="28"/>
        </w:rPr>
      </w:pPr>
    </w:p>
    <w:p w14:paraId="470F7D9B" w14:textId="77777777" w:rsidR="00A63131" w:rsidRPr="000364CA" w:rsidRDefault="00A63131" w:rsidP="00A63131">
      <w:pPr>
        <w:pStyle w:val="13"/>
        <w:ind w:right="-144"/>
        <w:jc w:val="center"/>
        <w:rPr>
          <w:b/>
          <w:bCs/>
          <w:sz w:val="28"/>
          <w:szCs w:val="28"/>
        </w:rPr>
      </w:pPr>
      <w:r w:rsidRPr="000364CA">
        <w:rPr>
          <w:b/>
          <w:bCs/>
          <w:sz w:val="28"/>
          <w:szCs w:val="28"/>
        </w:rPr>
        <w:t xml:space="preserve">Рабочая программа дисциплины </w:t>
      </w:r>
    </w:p>
    <w:p w14:paraId="3852835E" w14:textId="77777777" w:rsidR="00A63131" w:rsidRPr="000364CA" w:rsidRDefault="00A63131" w:rsidP="007C611A">
      <w:pPr>
        <w:pStyle w:val="13"/>
        <w:ind w:right="-144"/>
        <w:jc w:val="center"/>
        <w:rPr>
          <w:sz w:val="28"/>
          <w:szCs w:val="28"/>
        </w:rPr>
      </w:pPr>
      <w:r w:rsidRPr="000364CA">
        <w:rPr>
          <w:sz w:val="28"/>
          <w:szCs w:val="28"/>
        </w:rPr>
        <w:t>для студентов, обучающихся по направлению 38.03.01 «Экономика»,</w:t>
      </w:r>
    </w:p>
    <w:p w14:paraId="1103D0FD" w14:textId="77777777" w:rsidR="007C611A" w:rsidRDefault="00A63131" w:rsidP="007C611A">
      <w:pPr>
        <w:jc w:val="center"/>
        <w:rPr>
          <w:sz w:val="28"/>
          <w:szCs w:val="28"/>
        </w:rPr>
      </w:pPr>
      <w:r w:rsidRPr="000364CA">
        <w:rPr>
          <w:sz w:val="28"/>
          <w:szCs w:val="28"/>
        </w:rPr>
        <w:t xml:space="preserve">ОП «Экономика и финансы», </w:t>
      </w:r>
    </w:p>
    <w:p w14:paraId="508681BE" w14:textId="05B424A4" w:rsidR="00A63131" w:rsidRPr="000364CA" w:rsidRDefault="00A63131" w:rsidP="007C611A">
      <w:pPr>
        <w:jc w:val="center"/>
        <w:rPr>
          <w:sz w:val="28"/>
          <w:szCs w:val="28"/>
        </w:rPr>
      </w:pPr>
      <w:r w:rsidRPr="000364CA">
        <w:rPr>
          <w:sz w:val="28"/>
          <w:szCs w:val="28"/>
        </w:rPr>
        <w:t>Профиль: «</w:t>
      </w:r>
      <w:r w:rsidR="009468A1">
        <w:rPr>
          <w:sz w:val="28"/>
          <w:szCs w:val="28"/>
        </w:rPr>
        <w:t>Бизнес и финансы социальной сферы</w:t>
      </w:r>
      <w:r w:rsidRPr="000364CA">
        <w:rPr>
          <w:sz w:val="28"/>
          <w:szCs w:val="28"/>
        </w:rPr>
        <w:t>»</w:t>
      </w:r>
    </w:p>
    <w:p w14:paraId="532C32A2" w14:textId="77777777" w:rsidR="00A63131" w:rsidRPr="000364CA" w:rsidRDefault="00A63131" w:rsidP="00A63131">
      <w:pPr>
        <w:jc w:val="both"/>
        <w:rPr>
          <w:rFonts w:eastAsia="Calibri"/>
          <w:i/>
          <w:sz w:val="28"/>
          <w:szCs w:val="28"/>
        </w:rPr>
      </w:pPr>
    </w:p>
    <w:p w14:paraId="619F5E2C" w14:textId="11B03689" w:rsidR="00A63131" w:rsidRDefault="00A63131" w:rsidP="00A63131">
      <w:pPr>
        <w:jc w:val="center"/>
        <w:rPr>
          <w:rFonts w:eastAsia="Calibri"/>
          <w:i/>
          <w:sz w:val="28"/>
          <w:szCs w:val="28"/>
        </w:rPr>
      </w:pPr>
    </w:p>
    <w:p w14:paraId="3028E310" w14:textId="77777777" w:rsidR="0045026E" w:rsidRPr="000364CA" w:rsidRDefault="0045026E" w:rsidP="00A63131">
      <w:pPr>
        <w:jc w:val="center"/>
        <w:rPr>
          <w:rFonts w:eastAsia="Calibri"/>
          <w:i/>
          <w:sz w:val="28"/>
          <w:szCs w:val="28"/>
        </w:rPr>
      </w:pPr>
    </w:p>
    <w:p w14:paraId="633F626F" w14:textId="77777777" w:rsidR="0045026E" w:rsidRPr="0045026E" w:rsidRDefault="0045026E" w:rsidP="0045026E">
      <w:pPr>
        <w:suppressAutoHyphens w:val="0"/>
        <w:jc w:val="center"/>
        <w:rPr>
          <w:rFonts w:eastAsia="Calibri"/>
          <w:i/>
          <w:sz w:val="28"/>
          <w:szCs w:val="28"/>
        </w:rPr>
      </w:pPr>
    </w:p>
    <w:p w14:paraId="70B77AF3" w14:textId="501D770D" w:rsidR="00A63131" w:rsidRDefault="00A63131" w:rsidP="00A63131">
      <w:pPr>
        <w:pStyle w:val="13"/>
        <w:ind w:right="-144"/>
        <w:jc w:val="center"/>
        <w:rPr>
          <w:iCs/>
          <w:sz w:val="28"/>
          <w:szCs w:val="28"/>
        </w:rPr>
      </w:pPr>
    </w:p>
    <w:p w14:paraId="156D192C" w14:textId="54DC1F3A" w:rsidR="00C062A0" w:rsidRDefault="00C062A0" w:rsidP="00A63131">
      <w:pPr>
        <w:pStyle w:val="13"/>
        <w:ind w:right="-144"/>
        <w:jc w:val="center"/>
        <w:rPr>
          <w:iCs/>
          <w:sz w:val="28"/>
          <w:szCs w:val="28"/>
        </w:rPr>
      </w:pPr>
    </w:p>
    <w:p w14:paraId="1BA6DA33" w14:textId="4837C5AC" w:rsidR="00C062A0" w:rsidRDefault="00C062A0" w:rsidP="00A63131">
      <w:pPr>
        <w:pStyle w:val="13"/>
        <w:ind w:right="-144"/>
        <w:jc w:val="center"/>
        <w:rPr>
          <w:iCs/>
          <w:sz w:val="28"/>
          <w:szCs w:val="28"/>
        </w:rPr>
      </w:pPr>
    </w:p>
    <w:p w14:paraId="1EA73DD7" w14:textId="569C25D9" w:rsidR="00C062A0" w:rsidRDefault="00C062A0" w:rsidP="00A63131">
      <w:pPr>
        <w:pStyle w:val="13"/>
        <w:ind w:right="-144"/>
        <w:jc w:val="center"/>
        <w:rPr>
          <w:iCs/>
          <w:sz w:val="28"/>
          <w:szCs w:val="28"/>
        </w:rPr>
      </w:pPr>
    </w:p>
    <w:p w14:paraId="3F64DA16" w14:textId="3785338F" w:rsidR="00C062A0" w:rsidRDefault="00C062A0" w:rsidP="00A63131">
      <w:pPr>
        <w:pStyle w:val="13"/>
        <w:ind w:right="-144"/>
        <w:jc w:val="center"/>
        <w:rPr>
          <w:iCs/>
          <w:sz w:val="28"/>
          <w:szCs w:val="28"/>
        </w:rPr>
      </w:pPr>
    </w:p>
    <w:p w14:paraId="0C17D922" w14:textId="69AECF19" w:rsidR="00C062A0" w:rsidRDefault="00C062A0" w:rsidP="00A63131">
      <w:pPr>
        <w:pStyle w:val="13"/>
        <w:ind w:right="-144"/>
        <w:jc w:val="center"/>
        <w:rPr>
          <w:iCs/>
          <w:sz w:val="28"/>
          <w:szCs w:val="28"/>
        </w:rPr>
      </w:pPr>
    </w:p>
    <w:p w14:paraId="724BEF49" w14:textId="5BC89CFB" w:rsidR="00C062A0" w:rsidRDefault="00C062A0" w:rsidP="00A63131">
      <w:pPr>
        <w:pStyle w:val="13"/>
        <w:ind w:right="-144"/>
        <w:jc w:val="center"/>
        <w:rPr>
          <w:iCs/>
          <w:sz w:val="28"/>
          <w:szCs w:val="28"/>
        </w:rPr>
      </w:pPr>
    </w:p>
    <w:p w14:paraId="3A3B36BB" w14:textId="6CAFCA39" w:rsidR="00C062A0" w:rsidRDefault="00C062A0" w:rsidP="00A63131">
      <w:pPr>
        <w:pStyle w:val="13"/>
        <w:ind w:right="-144"/>
        <w:jc w:val="center"/>
        <w:rPr>
          <w:iCs/>
          <w:sz w:val="28"/>
          <w:szCs w:val="28"/>
        </w:rPr>
      </w:pPr>
    </w:p>
    <w:p w14:paraId="2EEDD037" w14:textId="745989D8" w:rsidR="00C062A0" w:rsidRDefault="00C062A0" w:rsidP="00A63131">
      <w:pPr>
        <w:pStyle w:val="13"/>
        <w:ind w:right="-144"/>
        <w:jc w:val="center"/>
        <w:rPr>
          <w:iCs/>
          <w:sz w:val="28"/>
          <w:szCs w:val="28"/>
        </w:rPr>
      </w:pPr>
    </w:p>
    <w:p w14:paraId="2A0A28B1" w14:textId="3E432BB4" w:rsidR="00C062A0" w:rsidRDefault="00C062A0" w:rsidP="00A63131">
      <w:pPr>
        <w:pStyle w:val="13"/>
        <w:ind w:right="-144"/>
        <w:jc w:val="center"/>
        <w:rPr>
          <w:iCs/>
          <w:sz w:val="28"/>
          <w:szCs w:val="28"/>
        </w:rPr>
      </w:pPr>
    </w:p>
    <w:p w14:paraId="31F060FF" w14:textId="33E4F980" w:rsidR="00C062A0" w:rsidRDefault="00C062A0" w:rsidP="00A63131">
      <w:pPr>
        <w:pStyle w:val="13"/>
        <w:ind w:right="-144"/>
        <w:jc w:val="center"/>
        <w:rPr>
          <w:iCs/>
          <w:sz w:val="28"/>
          <w:szCs w:val="28"/>
        </w:rPr>
      </w:pPr>
    </w:p>
    <w:p w14:paraId="724471F2" w14:textId="00DAC739" w:rsidR="00C062A0" w:rsidRDefault="00C062A0" w:rsidP="00A63131">
      <w:pPr>
        <w:pStyle w:val="13"/>
        <w:ind w:right="-144"/>
        <w:jc w:val="center"/>
        <w:rPr>
          <w:iCs/>
          <w:sz w:val="28"/>
          <w:szCs w:val="28"/>
        </w:rPr>
      </w:pPr>
    </w:p>
    <w:p w14:paraId="6419976B" w14:textId="44D2C92D" w:rsidR="00C062A0" w:rsidRDefault="00C062A0" w:rsidP="00A63131">
      <w:pPr>
        <w:pStyle w:val="13"/>
        <w:ind w:right="-144"/>
        <w:jc w:val="center"/>
        <w:rPr>
          <w:iCs/>
          <w:sz w:val="28"/>
          <w:szCs w:val="28"/>
        </w:rPr>
      </w:pPr>
    </w:p>
    <w:p w14:paraId="657C9877" w14:textId="1623817C" w:rsidR="00C062A0" w:rsidRDefault="00C062A0" w:rsidP="00A63131">
      <w:pPr>
        <w:pStyle w:val="13"/>
        <w:ind w:right="-144"/>
        <w:jc w:val="center"/>
        <w:rPr>
          <w:iCs/>
          <w:sz w:val="28"/>
          <w:szCs w:val="28"/>
        </w:rPr>
      </w:pPr>
    </w:p>
    <w:p w14:paraId="6B2B2EBD" w14:textId="77777777" w:rsidR="00C062A0" w:rsidRPr="000364CA" w:rsidRDefault="00C062A0" w:rsidP="00A63131">
      <w:pPr>
        <w:pStyle w:val="13"/>
        <w:ind w:right="-144"/>
        <w:jc w:val="center"/>
        <w:rPr>
          <w:iCs/>
          <w:sz w:val="28"/>
          <w:szCs w:val="28"/>
        </w:rPr>
      </w:pPr>
    </w:p>
    <w:p w14:paraId="7BE5A957" w14:textId="349E7002" w:rsidR="005D1D9D" w:rsidRDefault="005D1D9D" w:rsidP="00A63131">
      <w:pPr>
        <w:pStyle w:val="13"/>
        <w:ind w:right="-144"/>
        <w:rPr>
          <w:sz w:val="28"/>
          <w:szCs w:val="28"/>
        </w:rPr>
      </w:pPr>
    </w:p>
    <w:p w14:paraId="3D3BCAE1" w14:textId="39E2DE86" w:rsidR="005D1D9D" w:rsidRDefault="005D1D9D" w:rsidP="00A63131">
      <w:pPr>
        <w:pStyle w:val="13"/>
        <w:ind w:right="-144"/>
        <w:rPr>
          <w:sz w:val="28"/>
          <w:szCs w:val="28"/>
        </w:rPr>
      </w:pPr>
    </w:p>
    <w:p w14:paraId="07EE1799" w14:textId="0E8F67DF" w:rsidR="00A63131" w:rsidRDefault="00745569" w:rsidP="00A63131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Москва 2024</w:t>
      </w:r>
    </w:p>
    <w:p w14:paraId="4EBA9B2B" w14:textId="289B7600" w:rsidR="00304832" w:rsidRDefault="00304832">
      <w:pPr>
        <w:pStyle w:val="13"/>
        <w:ind w:right="-144"/>
        <w:jc w:val="center"/>
        <w:rPr>
          <w:sz w:val="28"/>
          <w:szCs w:val="28"/>
        </w:rPr>
      </w:pPr>
    </w:p>
    <w:p w14:paraId="4B8234D7" w14:textId="5EBF12D6" w:rsidR="00CD3E48" w:rsidRDefault="00CD3E48" w:rsidP="00CD3E48">
      <w:pPr>
        <w:pStyle w:val="1"/>
        <w:numPr>
          <w:ilvl w:val="0"/>
          <w:numId w:val="43"/>
        </w:numPr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82386903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Наименование дисциплины</w:t>
      </w:r>
      <w:bookmarkEnd w:id="1"/>
    </w:p>
    <w:p w14:paraId="1D68F656" w14:textId="6D01C2CD" w:rsidR="00CD3E48" w:rsidRPr="00CD3E48" w:rsidRDefault="00CD3E48" w:rsidP="00CD3E48">
      <w:r>
        <w:rPr>
          <w:rFonts w:eastAsia="Calibri"/>
          <w:sz w:val="28"/>
          <w:szCs w:val="28"/>
        </w:rPr>
        <w:t xml:space="preserve">Дисциплина «Финансы </w:t>
      </w:r>
      <w:proofErr w:type="spellStart"/>
      <w:r w:rsidR="007C611A">
        <w:rPr>
          <w:rFonts w:eastAsia="Calibri"/>
          <w:sz w:val="28"/>
          <w:szCs w:val="28"/>
        </w:rPr>
        <w:t>стартапов</w:t>
      </w:r>
      <w:proofErr w:type="spellEnd"/>
      <w:r>
        <w:rPr>
          <w:rFonts w:eastAsia="Calibri"/>
          <w:sz w:val="28"/>
          <w:szCs w:val="28"/>
        </w:rPr>
        <w:t>».</w:t>
      </w:r>
    </w:p>
    <w:p w14:paraId="46C0916C" w14:textId="38CA7F4B" w:rsidR="00304832" w:rsidRDefault="000D2016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82386904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14:paraId="6497B16D" w14:textId="77777777" w:rsidR="00304832" w:rsidRDefault="000D2016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содержания дисциплины «</w:t>
      </w:r>
      <w:r>
        <w:rPr>
          <w:rFonts w:eastAsia="Calibri"/>
          <w:sz w:val="28"/>
          <w:szCs w:val="28"/>
        </w:rPr>
        <w:t>Финансы организаций социальной сферы</w:t>
      </w:r>
      <w:r>
        <w:rPr>
          <w:sz w:val="28"/>
          <w:szCs w:val="28"/>
        </w:rPr>
        <w:t>» студент должен обладать следующими компетенциями:</w:t>
      </w:r>
    </w:p>
    <w:p w14:paraId="2A7E9098" w14:textId="77777777" w:rsidR="00304832" w:rsidRDefault="00304832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570"/>
        <w:gridCol w:w="3122"/>
        <w:gridCol w:w="2938"/>
      </w:tblGrid>
      <w:tr w:rsidR="00304832" w14:paraId="0F6339CB" w14:textId="77777777" w:rsidTr="007C611A">
        <w:tc>
          <w:tcPr>
            <w:tcW w:w="1565" w:type="dxa"/>
          </w:tcPr>
          <w:p w14:paraId="30B05BC6" w14:textId="77777777" w:rsidR="00304832" w:rsidRDefault="000D2016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компетенции</w:t>
            </w:r>
          </w:p>
          <w:p w14:paraId="78BD99B6" w14:textId="77777777" w:rsidR="00304832" w:rsidRDefault="00304832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70" w:type="dxa"/>
          </w:tcPr>
          <w:p w14:paraId="1CBED2B5" w14:textId="77777777" w:rsidR="00304832" w:rsidRDefault="000D2016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  <w:p w14:paraId="5FA61955" w14:textId="77777777" w:rsidR="00304832" w:rsidRDefault="00304832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122" w:type="dxa"/>
          </w:tcPr>
          <w:p w14:paraId="0226B8D6" w14:textId="77777777" w:rsidR="00304832" w:rsidRDefault="000D2016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  <w:p w14:paraId="228D8CE3" w14:textId="77777777" w:rsidR="00304832" w:rsidRDefault="00304832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938" w:type="dxa"/>
          </w:tcPr>
          <w:p w14:paraId="2B629B36" w14:textId="77777777" w:rsidR="00304832" w:rsidRDefault="000D2016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  <w:p w14:paraId="00E940AF" w14:textId="77777777" w:rsidR="00304832" w:rsidRDefault="00304832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04832" w14:paraId="1E33BA1E" w14:textId="77777777" w:rsidTr="007C611A">
        <w:tc>
          <w:tcPr>
            <w:tcW w:w="1565" w:type="dxa"/>
            <w:vMerge w:val="restart"/>
          </w:tcPr>
          <w:p w14:paraId="01BE536C" w14:textId="5CA82D74" w:rsidR="00304832" w:rsidRPr="00145B3C" w:rsidRDefault="000D2016" w:rsidP="00145B3C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145B3C">
              <w:rPr>
                <w:sz w:val="24"/>
                <w:szCs w:val="24"/>
              </w:rPr>
              <w:t>ПК</w:t>
            </w:r>
            <w:r w:rsidR="00145B3C" w:rsidRPr="00145B3C">
              <w:rPr>
                <w:sz w:val="24"/>
                <w:szCs w:val="24"/>
              </w:rPr>
              <w:t>Н-4</w:t>
            </w:r>
          </w:p>
        </w:tc>
        <w:tc>
          <w:tcPr>
            <w:tcW w:w="2570" w:type="dxa"/>
            <w:vMerge w:val="restart"/>
          </w:tcPr>
          <w:p w14:paraId="7D930E47" w14:textId="74F280B6" w:rsidR="00304832" w:rsidRPr="00145B3C" w:rsidRDefault="007C611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145B3C">
              <w:rPr>
                <w:sz w:val="24"/>
                <w:szCs w:val="24"/>
              </w:rPr>
              <w:t>Способность оценивать показатели деятельности экономических субъектов</w:t>
            </w:r>
            <w:r w:rsidR="00CE24DD">
              <w:rPr>
                <w:sz w:val="24"/>
                <w:szCs w:val="24"/>
              </w:rPr>
              <w:t xml:space="preserve"> (ПКН-4)</w:t>
            </w:r>
          </w:p>
        </w:tc>
        <w:tc>
          <w:tcPr>
            <w:tcW w:w="3122" w:type="dxa"/>
          </w:tcPr>
          <w:p w14:paraId="0D97B4E8" w14:textId="32FE04F8" w:rsidR="00304832" w:rsidRPr="00145B3C" w:rsidRDefault="000D2016">
            <w:pPr>
              <w:pStyle w:val="Style2"/>
              <w:spacing w:line="240" w:lineRule="auto"/>
              <w:ind w:firstLine="0"/>
            </w:pPr>
            <w:r w:rsidRPr="00145B3C">
              <w:t xml:space="preserve">1. </w:t>
            </w:r>
            <w:r w:rsidR="007C611A" w:rsidRPr="00145B3C">
              <w:t>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</w:t>
            </w:r>
          </w:p>
          <w:p w14:paraId="1003DD1C" w14:textId="77777777" w:rsidR="00304832" w:rsidRPr="00145B3C" w:rsidRDefault="00304832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938" w:type="dxa"/>
          </w:tcPr>
          <w:p w14:paraId="1B42D08F" w14:textId="77777777" w:rsidR="00304832" w:rsidRPr="00145B3C" w:rsidRDefault="000D201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145B3C">
              <w:rPr>
                <w:i/>
                <w:iCs/>
                <w:sz w:val="24"/>
                <w:szCs w:val="24"/>
              </w:rPr>
              <w:t>Знать:</w:t>
            </w:r>
            <w:r w:rsidRPr="00145B3C">
              <w:rPr>
                <w:sz w:val="24"/>
                <w:szCs w:val="24"/>
              </w:rPr>
              <w:t xml:space="preserve"> актуальное состояние социальной сферы, место и роль финансов организаций социальной сферы в финансовой системе страны</w:t>
            </w:r>
          </w:p>
          <w:p w14:paraId="42CBC43A" w14:textId="566F2285" w:rsidR="00304832" w:rsidRPr="00145B3C" w:rsidRDefault="000D2016" w:rsidP="00145B3C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145B3C">
              <w:rPr>
                <w:i/>
                <w:sz w:val="24"/>
                <w:szCs w:val="24"/>
              </w:rPr>
              <w:t>Уметь</w:t>
            </w:r>
            <w:r w:rsidRPr="00145B3C">
              <w:rPr>
                <w:sz w:val="24"/>
                <w:szCs w:val="24"/>
              </w:rPr>
              <w:t xml:space="preserve">: анализировать </w:t>
            </w:r>
            <w:r w:rsidR="007C611A" w:rsidRPr="00145B3C">
              <w:rPr>
                <w:sz w:val="24"/>
                <w:szCs w:val="24"/>
              </w:rPr>
              <w:t xml:space="preserve">внешнюю и внутреннюю среду </w:t>
            </w:r>
            <w:r w:rsidR="00145B3C" w:rsidRPr="00145B3C">
              <w:rPr>
                <w:sz w:val="24"/>
                <w:szCs w:val="24"/>
              </w:rPr>
              <w:t>бизнеса</w:t>
            </w:r>
            <w:r w:rsidRPr="00145B3C">
              <w:rPr>
                <w:sz w:val="24"/>
                <w:szCs w:val="24"/>
              </w:rPr>
              <w:t xml:space="preserve">, </w:t>
            </w:r>
            <w:r w:rsidR="00145B3C" w:rsidRPr="00145B3C">
              <w:rPr>
                <w:sz w:val="24"/>
                <w:szCs w:val="24"/>
              </w:rPr>
              <w:t>определять факторы экономического роста и определять эффективность формирования производственного потенциала</w:t>
            </w:r>
          </w:p>
        </w:tc>
      </w:tr>
      <w:tr w:rsidR="007C611A" w14:paraId="4DAD8271" w14:textId="77777777" w:rsidTr="007C611A">
        <w:trPr>
          <w:trHeight w:val="3253"/>
        </w:trPr>
        <w:tc>
          <w:tcPr>
            <w:tcW w:w="1565" w:type="dxa"/>
            <w:vMerge/>
          </w:tcPr>
          <w:p w14:paraId="4177CA98" w14:textId="77777777" w:rsidR="007C611A" w:rsidRPr="00145B3C" w:rsidRDefault="007C611A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70" w:type="dxa"/>
            <w:vMerge/>
          </w:tcPr>
          <w:p w14:paraId="2BA3FDD0" w14:textId="77777777" w:rsidR="007C611A" w:rsidRPr="00145B3C" w:rsidRDefault="007C611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22" w:type="dxa"/>
          </w:tcPr>
          <w:p w14:paraId="1BCD124F" w14:textId="1BE8EC11" w:rsidR="007C611A" w:rsidRPr="00145B3C" w:rsidRDefault="007C611A" w:rsidP="007C611A">
            <w:pPr>
              <w:pStyle w:val="Style2"/>
              <w:spacing w:line="240" w:lineRule="auto"/>
              <w:ind w:firstLine="0"/>
            </w:pPr>
            <w:r w:rsidRPr="00145B3C">
              <w:t>2. Рассчитывает и интерпретирует показатели деятельности экономических субъектов.</w:t>
            </w:r>
            <w:r w:rsidRPr="00145B3C">
              <w:rPr>
                <w:rFonts w:eastAsia="Calibri"/>
              </w:rPr>
              <w:t>.</w:t>
            </w:r>
          </w:p>
        </w:tc>
        <w:tc>
          <w:tcPr>
            <w:tcW w:w="2938" w:type="dxa"/>
          </w:tcPr>
          <w:p w14:paraId="254414B4" w14:textId="3AC3FB12" w:rsidR="007C611A" w:rsidRPr="00145B3C" w:rsidRDefault="007C611A">
            <w:pPr>
              <w:pStyle w:val="afc"/>
              <w:tabs>
                <w:tab w:val="left" w:pos="154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 w:rsidRPr="00145B3C">
              <w:rPr>
                <w:i/>
                <w:sz w:val="24"/>
                <w:szCs w:val="24"/>
              </w:rPr>
              <w:t>Знать</w:t>
            </w:r>
            <w:r w:rsidRPr="00145B3C">
              <w:rPr>
                <w:sz w:val="24"/>
                <w:szCs w:val="24"/>
              </w:rPr>
              <w:t>: методы анализа деятельности экономических субъектов.</w:t>
            </w:r>
          </w:p>
          <w:p w14:paraId="3FDAF31D" w14:textId="0DE24653" w:rsidR="007C611A" w:rsidRPr="00145B3C" w:rsidRDefault="007C611A" w:rsidP="007C611A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145B3C">
              <w:rPr>
                <w:i/>
                <w:sz w:val="24"/>
                <w:szCs w:val="24"/>
              </w:rPr>
              <w:t>Уметь</w:t>
            </w:r>
            <w:r w:rsidRPr="00145B3C">
              <w:rPr>
                <w:sz w:val="24"/>
                <w:szCs w:val="24"/>
              </w:rPr>
              <w:t>: определять и интерпретировать показатели деятельности экономических субъектов</w:t>
            </w:r>
          </w:p>
        </w:tc>
      </w:tr>
      <w:tr w:rsidR="009468A1" w14:paraId="75458AA2" w14:textId="77777777" w:rsidTr="007C611A">
        <w:trPr>
          <w:trHeight w:val="483"/>
        </w:trPr>
        <w:tc>
          <w:tcPr>
            <w:tcW w:w="1565" w:type="dxa"/>
            <w:vMerge w:val="restart"/>
          </w:tcPr>
          <w:p w14:paraId="3D9B3812" w14:textId="08A11A6F" w:rsidR="009468A1" w:rsidRDefault="009468A1" w:rsidP="009468A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ПКП-2</w:t>
            </w:r>
          </w:p>
        </w:tc>
        <w:tc>
          <w:tcPr>
            <w:tcW w:w="2570" w:type="dxa"/>
            <w:vMerge w:val="restart"/>
          </w:tcPr>
          <w:p w14:paraId="06C2DEEA" w14:textId="7CC26AEC" w:rsidR="009468A1" w:rsidRDefault="009468A1" w:rsidP="009468A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Способность готовить информационно-аналитическое обеспечение разработки стратегических, </w:t>
            </w:r>
            <w:r>
              <w:rPr>
                <w:color w:val="000000"/>
                <w:sz w:val="24"/>
                <w:szCs w:val="24"/>
              </w:rPr>
              <w:lastRenderedPageBreak/>
              <w:t>текущих и оперативных прогнозов, планов организаций социальной сферы; осуществлять их мониторинг, анализировать и контролировать ход их выполнения</w:t>
            </w:r>
            <w:r w:rsidRPr="004E599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22" w:type="dxa"/>
          </w:tcPr>
          <w:p w14:paraId="5EC04804" w14:textId="498CCC74" w:rsidR="009468A1" w:rsidRDefault="009468A1" w:rsidP="009468A1">
            <w:pPr>
              <w:pStyle w:val="Style2"/>
              <w:spacing w:line="240" w:lineRule="auto"/>
              <w:ind w:firstLine="0"/>
            </w:pPr>
            <w:r>
              <w:lastRenderedPageBreak/>
              <w:t>Оценивает современное состояние и тенденции развития организаций социальной сферы.</w:t>
            </w:r>
          </w:p>
        </w:tc>
        <w:tc>
          <w:tcPr>
            <w:tcW w:w="2938" w:type="dxa"/>
          </w:tcPr>
          <w:p w14:paraId="398C6D8F" w14:textId="77777777" w:rsidR="009468A1" w:rsidRDefault="009468A1" w:rsidP="009468A1">
            <w:pPr>
              <w:pStyle w:val="afe"/>
              <w:widowControl w:val="0"/>
              <w:tabs>
                <w:tab w:val="clear" w:pos="756"/>
              </w:tabs>
              <w:spacing w:line="100" w:lineRule="atLeast"/>
              <w:ind w:left="33" w:hanging="28"/>
              <w:rPr>
                <w:rFonts w:ascii="Times New Roman" w:hAnsi="Times New Roman" w:cs="Times New Roman"/>
                <w:b/>
                <w:color w:val="00000A"/>
              </w:rPr>
            </w:pPr>
            <w:r>
              <w:rPr>
                <w:rFonts w:ascii="Times New Roman" w:hAnsi="Times New Roman" w:cs="Times New Roman"/>
                <w:b/>
                <w:color w:val="00000A"/>
              </w:rPr>
              <w:t>Знать –</w:t>
            </w:r>
            <w:r>
              <w:rPr>
                <w:rFonts w:ascii="Times New Roman" w:hAnsi="Times New Roman" w:cs="Times New Roman"/>
                <w:color w:val="00000A"/>
              </w:rPr>
              <w:t xml:space="preserve"> </w:t>
            </w:r>
            <w:r>
              <w:rPr>
                <w:rFonts w:ascii="Times New Roman" w:eastAsia="Arial" w:hAnsi="Times New Roman" w:cs="Times New Roman"/>
                <w:shd w:val="clear" w:color="auto" w:fill="FFFFFF"/>
              </w:rPr>
              <w:t>основные модели ценообразования на медицинские услуги.</w:t>
            </w:r>
          </w:p>
          <w:p w14:paraId="00165EF5" w14:textId="5B53E49C" w:rsidR="009468A1" w:rsidRDefault="009468A1" w:rsidP="009468A1">
            <w:pPr>
              <w:pStyle w:val="afc"/>
              <w:tabs>
                <w:tab w:val="left" w:pos="154"/>
              </w:tabs>
              <w:ind w:left="0"/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 xml:space="preserve">Уметь – </w:t>
            </w:r>
            <w:r>
              <w:rPr>
                <w:bCs/>
                <w:color w:val="00000A"/>
                <w:sz w:val="24"/>
                <w:szCs w:val="24"/>
              </w:rPr>
              <w:t xml:space="preserve">применять различные </w:t>
            </w:r>
            <w:r>
              <w:rPr>
                <w:rFonts w:eastAsia="Arial"/>
                <w:bCs/>
                <w:sz w:val="24"/>
                <w:szCs w:val="24"/>
                <w:shd w:val="clear" w:color="auto" w:fill="FFFFFF"/>
              </w:rPr>
              <w:t xml:space="preserve"> методы  ценообразования на </w:t>
            </w:r>
            <w:r>
              <w:rPr>
                <w:rFonts w:eastAsia="Arial"/>
                <w:bCs/>
                <w:sz w:val="24"/>
                <w:szCs w:val="24"/>
                <w:shd w:val="clear" w:color="auto" w:fill="FFFFFF"/>
              </w:rPr>
              <w:lastRenderedPageBreak/>
              <w:t>платные медицинские услуги.</w:t>
            </w:r>
          </w:p>
        </w:tc>
      </w:tr>
      <w:tr w:rsidR="009468A1" w14:paraId="7C31541A" w14:textId="77777777" w:rsidTr="007C611A">
        <w:trPr>
          <w:trHeight w:val="483"/>
        </w:trPr>
        <w:tc>
          <w:tcPr>
            <w:tcW w:w="1565" w:type="dxa"/>
            <w:vMerge/>
          </w:tcPr>
          <w:p w14:paraId="07E45A73" w14:textId="77777777" w:rsidR="009468A1" w:rsidRDefault="009468A1" w:rsidP="009468A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70" w:type="dxa"/>
            <w:vMerge/>
          </w:tcPr>
          <w:p w14:paraId="5E6E96C3" w14:textId="77777777" w:rsidR="009468A1" w:rsidRDefault="009468A1" w:rsidP="009468A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22" w:type="dxa"/>
          </w:tcPr>
          <w:p w14:paraId="539A9E64" w14:textId="3C761076" w:rsidR="009468A1" w:rsidRDefault="009468A1" w:rsidP="009468A1">
            <w:pPr>
              <w:rPr>
                <w:sz w:val="24"/>
                <w:szCs w:val="24"/>
              </w:rPr>
            </w:pPr>
            <w:r>
              <w:rPr>
                <w:rFonts w:eastAsia="Calibri"/>
              </w:rPr>
              <w:t xml:space="preserve">2. </w:t>
            </w:r>
            <w:r>
              <w:t>Разрабатывает, осваивает и внедряет программы развития современных социальных проектов и услуг.</w:t>
            </w:r>
          </w:p>
        </w:tc>
        <w:tc>
          <w:tcPr>
            <w:tcW w:w="2938" w:type="dxa"/>
          </w:tcPr>
          <w:p w14:paraId="186245E7" w14:textId="77777777" w:rsidR="009468A1" w:rsidRDefault="009468A1" w:rsidP="009468A1">
            <w:pPr>
              <w:pStyle w:val="26"/>
              <w:tabs>
                <w:tab w:val="left" w:pos="542"/>
              </w:tabs>
              <w:spacing w:befor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 xml:space="preserve">Знать – </w:t>
            </w:r>
            <w:r>
              <w:rPr>
                <w:rStyle w:val="210"/>
                <w:rFonts w:ascii="Times New Roman" w:hAnsi="Times New Roman"/>
                <w:sz w:val="24"/>
                <w:szCs w:val="24"/>
              </w:rPr>
              <w:t>цели государственной политики в области здравоохранения.</w:t>
            </w:r>
          </w:p>
          <w:p w14:paraId="43284D7C" w14:textId="0D2069E4" w:rsidR="009468A1" w:rsidRDefault="009468A1" w:rsidP="009468A1">
            <w:pPr>
              <w:pStyle w:val="afc"/>
              <w:tabs>
                <w:tab w:val="left" w:pos="154"/>
              </w:tabs>
              <w:ind w:left="0"/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– </w:t>
            </w:r>
            <w:r>
              <w:rPr>
                <w:rStyle w:val="210"/>
                <w:sz w:val="24"/>
                <w:szCs w:val="24"/>
              </w:rPr>
              <w:t>выбирать необходимые методы анализа в области управления для достижения поставленных задач организации здравоохранения.</w:t>
            </w:r>
          </w:p>
        </w:tc>
      </w:tr>
      <w:tr w:rsidR="009468A1" w14:paraId="4E9947AF" w14:textId="77777777" w:rsidTr="007C611A">
        <w:trPr>
          <w:trHeight w:val="483"/>
        </w:trPr>
        <w:tc>
          <w:tcPr>
            <w:tcW w:w="1565" w:type="dxa"/>
            <w:vMerge/>
          </w:tcPr>
          <w:p w14:paraId="2A0C2805" w14:textId="77777777" w:rsidR="009468A1" w:rsidRDefault="009468A1" w:rsidP="009468A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70" w:type="dxa"/>
          </w:tcPr>
          <w:p w14:paraId="2F681299" w14:textId="77777777" w:rsidR="009468A1" w:rsidRDefault="009468A1" w:rsidP="009468A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22" w:type="dxa"/>
          </w:tcPr>
          <w:p w14:paraId="469E35B3" w14:textId="2F8B016F" w:rsidR="009468A1" w:rsidRPr="00E51D11" w:rsidRDefault="009468A1" w:rsidP="009468A1">
            <w:pPr>
              <w:rPr>
                <w:sz w:val="24"/>
                <w:szCs w:val="24"/>
              </w:rPr>
            </w:pPr>
            <w:r>
              <w:t xml:space="preserve">3.Определяет формы и методы контроля </w:t>
            </w:r>
            <w:r>
              <w:rPr>
                <w:rFonts w:eastAsia="Calibri"/>
              </w:rPr>
              <w:t xml:space="preserve">реализации </w:t>
            </w:r>
            <w:r>
              <w:t>социальных проектов и услуг</w:t>
            </w:r>
            <w:r>
              <w:rPr>
                <w:rFonts w:eastAsia="Calibri"/>
              </w:rPr>
              <w:t>.</w:t>
            </w:r>
          </w:p>
        </w:tc>
        <w:tc>
          <w:tcPr>
            <w:tcW w:w="2938" w:type="dxa"/>
          </w:tcPr>
          <w:p w14:paraId="02C2BC3F" w14:textId="77777777" w:rsidR="009468A1" w:rsidRDefault="009468A1" w:rsidP="009468A1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 – </w:t>
            </w:r>
            <w:r>
              <w:rPr>
                <w:rStyle w:val="210"/>
                <w:sz w:val="24"/>
                <w:szCs w:val="24"/>
              </w:rPr>
              <w:t>нормативные правовые документы, регламентирующие экономическую деятельность в здравоохранении.</w:t>
            </w:r>
          </w:p>
          <w:p w14:paraId="240E2B21" w14:textId="03BC63DA" w:rsidR="009468A1" w:rsidRPr="00E51D11" w:rsidRDefault="009468A1" w:rsidP="009468A1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 – </w:t>
            </w:r>
            <w:r>
              <w:rPr>
                <w:rStyle w:val="210"/>
                <w:sz w:val="24"/>
                <w:szCs w:val="24"/>
              </w:rPr>
              <w:t>применять теоретические знания к разработке соответствующих методических и нормативных документов, предложений и мероприятий по реализации социальных проектов и программ с учетом фактора неопределенности в здравоохранении.</w:t>
            </w:r>
          </w:p>
        </w:tc>
      </w:tr>
    </w:tbl>
    <w:p w14:paraId="63CFC852" w14:textId="77777777" w:rsidR="00304832" w:rsidRDefault="00304832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2BF9C904" w14:textId="77777777" w:rsidR="00304832" w:rsidRDefault="000D2016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82386905"/>
      <w:bookmarkStart w:id="4" w:name="_GoBack"/>
      <w:bookmarkEnd w:id="4"/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3"/>
    </w:p>
    <w:p w14:paraId="28A15A66" w14:textId="6EE4C512" w:rsidR="00304832" w:rsidRDefault="000D201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«Финансы </w:t>
      </w:r>
      <w:r w:rsidR="00C062A0">
        <w:rPr>
          <w:sz w:val="28"/>
          <w:szCs w:val="28"/>
          <w:lang w:val="en-US"/>
        </w:rPr>
        <w:t>c</w:t>
      </w:r>
      <w:proofErr w:type="spellStart"/>
      <w:r w:rsidR="00C062A0">
        <w:rPr>
          <w:sz w:val="28"/>
          <w:szCs w:val="28"/>
        </w:rPr>
        <w:t>тартапов</w:t>
      </w:r>
      <w:proofErr w:type="spellEnd"/>
      <w:r>
        <w:rPr>
          <w:sz w:val="28"/>
          <w:szCs w:val="28"/>
        </w:rPr>
        <w:t>» предполагает обладание комплексом знаний, полученных в ходе освоения дисциплин «Бухгалтерский учет и отчетность», «Микроэкономика», «Экономический анализ», «Финансы», «Финансы общественного сектора».</w:t>
      </w:r>
    </w:p>
    <w:p w14:paraId="5115BA85" w14:textId="77777777" w:rsidR="00304832" w:rsidRDefault="000D2016" w:rsidP="00CD3E48">
      <w:pPr>
        <w:pStyle w:val="1"/>
        <w:spacing w:beforeAutospacing="1" w:afterAutospacing="1"/>
        <w:ind w:firstLine="142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bookmarkStart w:id="5" w:name="_Toc18238690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r w:rsidRPr="00CD3E48">
        <w:rPr>
          <w:rFonts w:ascii="Times New Roman" w:hAnsi="Times New Roman" w:cs="Times New Roman"/>
          <w:b/>
          <w:bCs/>
          <w:color w:val="auto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</w:p>
    <w:p w14:paraId="3AD59336" w14:textId="77777777" w:rsidR="00304832" w:rsidRDefault="000D2016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38"/>
        <w:gridCol w:w="2412"/>
        <w:gridCol w:w="2545"/>
      </w:tblGrid>
      <w:tr w:rsidR="00E51D11" w14:paraId="0583B6BF" w14:textId="77777777" w:rsidTr="00E51D11"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1B7D6" w14:textId="77777777" w:rsidR="00E51D11" w:rsidRDefault="00E51D1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D713F" w14:textId="77777777" w:rsidR="00E51D11" w:rsidRDefault="00E51D1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14:paraId="5F9390BD" w14:textId="77777777" w:rsidR="00E51D11" w:rsidRDefault="00E51D1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58A16" w14:textId="77777777" w:rsidR="00E51D11" w:rsidRDefault="00E51D1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6</w:t>
            </w:r>
          </w:p>
          <w:p w14:paraId="5214E5E4" w14:textId="77777777" w:rsidR="00E51D11" w:rsidRDefault="00E51D1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E51D11" w14:paraId="29ACE7CD" w14:textId="77777777" w:rsidTr="00E51D11"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5DDBC" w14:textId="77777777" w:rsidR="00E51D11" w:rsidRDefault="00E51D1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Общая трудоемкость дисциплины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401FE" w14:textId="412ED6C3" w:rsidR="00E51D11" w:rsidRDefault="00E51D11" w:rsidP="00E51D1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3з.е.; 108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E8EB8" w14:textId="0B9C3504" w:rsidR="00E51D11" w:rsidRDefault="00E51D1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E51D11" w14:paraId="3E1D3061" w14:textId="77777777" w:rsidTr="00D302F6"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944F0" w14:textId="77777777" w:rsidR="00E51D11" w:rsidRDefault="00E51D11" w:rsidP="00E51D11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64D31" w14:textId="550F5305" w:rsidR="00E51D11" w:rsidRDefault="00E51D11" w:rsidP="00E51D1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0586D" w14:textId="3660D271" w:rsidR="00E51D11" w:rsidRDefault="00E51D11" w:rsidP="00E51D1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E51D11" w14:paraId="121E4C64" w14:textId="77777777" w:rsidTr="00D302F6"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0ACCD" w14:textId="77777777" w:rsidR="00E51D11" w:rsidRDefault="00E51D11" w:rsidP="00E51D11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4FF65" w14:textId="4104D3D0" w:rsidR="00E51D11" w:rsidRDefault="00E51D11" w:rsidP="00E51D1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104C8" w14:textId="3B7619C7" w:rsidR="00E51D11" w:rsidRDefault="00E51D11" w:rsidP="00E51D1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</w:tr>
      <w:tr w:rsidR="00E51D11" w14:paraId="0964F97F" w14:textId="77777777" w:rsidTr="00D302F6"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063AC" w14:textId="77777777" w:rsidR="00E51D11" w:rsidRDefault="00E51D11" w:rsidP="00E51D11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BECD2" w14:textId="43441388" w:rsidR="00E51D11" w:rsidRDefault="00E51D11" w:rsidP="00E51D1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C8B84" w14:textId="3CC7CC99" w:rsidR="00E51D11" w:rsidRDefault="00E51D11" w:rsidP="00E51D1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E51D11" w14:paraId="1D8EEECC" w14:textId="77777777" w:rsidTr="00E51D11"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6B0DB" w14:textId="77777777" w:rsidR="00E51D11" w:rsidRDefault="00E51D11" w:rsidP="00E51D11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902F2" w14:textId="4FF8A9F2" w:rsidR="00E51D11" w:rsidRDefault="00E51D11" w:rsidP="00E51D1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7DB7D" w14:textId="41C9C2C5" w:rsidR="00E51D11" w:rsidRDefault="00E51D11" w:rsidP="00E51D1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E51D11" w14:paraId="4F5B01D8" w14:textId="77777777" w:rsidTr="00E51D11"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FD5D1" w14:textId="77777777" w:rsidR="00E51D11" w:rsidRDefault="00E51D11" w:rsidP="00E51D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F1A8D" w14:textId="77777777" w:rsidR="00E51D11" w:rsidRDefault="00E51D11" w:rsidP="00E51D1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  <w:p w14:paraId="636B6B1D" w14:textId="17E09FC8" w:rsidR="00E51D11" w:rsidRDefault="00E51D11" w:rsidP="00E51D1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AF249" w14:textId="5CDFB229" w:rsidR="00E51D11" w:rsidRDefault="00E51D11" w:rsidP="00E51D1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Контрольная </w:t>
            </w:r>
            <w:r w:rsidRPr="00CD3E48">
              <w:rPr>
                <w:i/>
                <w:sz w:val="24"/>
                <w:szCs w:val="24"/>
              </w:rPr>
              <w:t>работа</w:t>
            </w:r>
          </w:p>
        </w:tc>
      </w:tr>
      <w:tr w:rsidR="00E51D11" w14:paraId="0C4D6002" w14:textId="77777777" w:rsidTr="00E51D11"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AE502" w14:textId="77777777" w:rsidR="00E51D11" w:rsidRDefault="00E51D11" w:rsidP="00E51D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6FB0F" w14:textId="3A090EEA" w:rsidR="00E51D11" w:rsidRDefault="00E51D11" w:rsidP="00E51D1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71A88" w14:textId="1EBF5865" w:rsidR="00E51D11" w:rsidRDefault="00E51D11" w:rsidP="00E51D11">
            <w:pPr>
              <w:jc w:val="center"/>
              <w:rPr>
                <w:i/>
                <w:sz w:val="24"/>
                <w:szCs w:val="24"/>
              </w:rPr>
            </w:pPr>
            <w:r w:rsidRPr="00E51D11">
              <w:rPr>
                <w:i/>
                <w:sz w:val="24"/>
                <w:szCs w:val="24"/>
              </w:rPr>
              <w:t>Зачет</w:t>
            </w:r>
          </w:p>
        </w:tc>
      </w:tr>
    </w:tbl>
    <w:p w14:paraId="2C73A3FA" w14:textId="77777777" w:rsidR="00304832" w:rsidRDefault="000D20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5513812" w14:textId="77777777" w:rsidR="00304832" w:rsidRDefault="000D2016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82386907"/>
      <w:r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14:paraId="329C030A" w14:textId="77777777" w:rsidR="00304832" w:rsidRDefault="000D2016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82386908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</w:t>
      </w:r>
    </w:p>
    <w:p w14:paraId="57C3B684" w14:textId="28F0E65C" w:rsidR="00E51D11" w:rsidRDefault="000D2016" w:rsidP="00E51D1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1. </w:t>
      </w:r>
      <w:r w:rsidR="001726A3">
        <w:rPr>
          <w:b/>
          <w:bCs/>
          <w:sz w:val="28"/>
          <w:szCs w:val="28"/>
        </w:rPr>
        <w:t>Понятие и особенности</w:t>
      </w:r>
      <w:r>
        <w:rPr>
          <w:b/>
          <w:bCs/>
          <w:sz w:val="28"/>
          <w:szCs w:val="28"/>
        </w:rPr>
        <w:t xml:space="preserve"> финансов </w:t>
      </w:r>
      <w:proofErr w:type="spellStart"/>
      <w:r w:rsidR="00E51D11">
        <w:rPr>
          <w:b/>
          <w:bCs/>
          <w:sz w:val="28"/>
          <w:szCs w:val="28"/>
        </w:rPr>
        <w:t>стартапов</w:t>
      </w:r>
      <w:proofErr w:type="spellEnd"/>
    </w:p>
    <w:p w14:paraId="425433B7" w14:textId="355A0D09" w:rsidR="00304832" w:rsidRDefault="000D2016" w:rsidP="00E51D11">
      <w:pPr>
        <w:rPr>
          <w:sz w:val="28"/>
          <w:szCs w:val="28"/>
        </w:rPr>
      </w:pPr>
      <w:r>
        <w:rPr>
          <w:sz w:val="28"/>
          <w:szCs w:val="28"/>
        </w:rPr>
        <w:t xml:space="preserve">Понятие финансов организаций социальной сферы. Финансовые операции и группы финансовых отношений организаций. Содержание и виды финансовых ресурсов организаций. </w:t>
      </w:r>
    </w:p>
    <w:p w14:paraId="3350D197" w14:textId="1C83D026" w:rsidR="00304832" w:rsidRDefault="000D2016">
      <w:pPr>
        <w:ind w:firstLine="709"/>
        <w:contextualSpacing/>
        <w:jc w:val="both"/>
        <w:rPr>
          <w:sz w:val="28"/>
          <w:szCs w:val="28"/>
        </w:rPr>
      </w:pPr>
      <w:r>
        <w:rPr>
          <w:rFonts w:eastAsia="TimesNewRomanPSMT"/>
          <w:sz w:val="28"/>
          <w:szCs w:val="28"/>
          <w:shd w:val="clear" w:color="auto" w:fill="FFFFFF"/>
        </w:rPr>
        <w:t xml:space="preserve">Современные модели финансового обеспечения деятельности организаций социальной сферы. Принципы организации финансов коммерческих и некоммерческих организаций. </w:t>
      </w:r>
      <w:r>
        <w:rPr>
          <w:sz w:val="28"/>
          <w:szCs w:val="28"/>
        </w:rPr>
        <w:t>Влияние организационно-правовой формы и сферы деятельности организаций социальной сферы</w:t>
      </w:r>
      <w:r>
        <w:rPr>
          <w:rFonts w:eastAsia="TimesNewRomanPSMT"/>
          <w:sz w:val="28"/>
          <w:szCs w:val="28"/>
          <w:shd w:val="clear" w:color="auto" w:fill="FFFFFF"/>
        </w:rPr>
        <w:t xml:space="preserve"> на </w:t>
      </w:r>
      <w:r>
        <w:rPr>
          <w:sz w:val="28"/>
          <w:szCs w:val="28"/>
        </w:rPr>
        <w:t>формирование финансовых ресурсов, состав и структуру источников финансового обеспечения.</w:t>
      </w:r>
    </w:p>
    <w:p w14:paraId="1FB6E007" w14:textId="77777777" w:rsidR="00304832" w:rsidRDefault="000D2016">
      <w:pPr>
        <w:ind w:firstLine="709"/>
        <w:contextualSpacing/>
        <w:jc w:val="both"/>
      </w:pPr>
      <w:r>
        <w:rPr>
          <w:rFonts w:eastAsia="Calibri"/>
          <w:sz w:val="28"/>
          <w:szCs w:val="28"/>
        </w:rPr>
        <w:t xml:space="preserve">Доходы от оказания платных услуг и другие доходы организаций социальной сферы. </w:t>
      </w:r>
      <w:r>
        <w:rPr>
          <w:sz w:val="28"/>
          <w:szCs w:val="28"/>
        </w:rPr>
        <w:t xml:space="preserve">Финансовые отношения в условиях </w:t>
      </w:r>
      <w:proofErr w:type="spellStart"/>
      <w:r>
        <w:rPr>
          <w:sz w:val="28"/>
          <w:szCs w:val="28"/>
        </w:rPr>
        <w:t>межсекторального</w:t>
      </w:r>
      <w:proofErr w:type="spellEnd"/>
      <w:r>
        <w:rPr>
          <w:sz w:val="28"/>
          <w:szCs w:val="28"/>
        </w:rPr>
        <w:t xml:space="preserve"> партнерства как форма взаимодействия коммерческого и некоммерческого секторов экономики в целях повышения эффективности деятельности организаций социальной сферы. </w:t>
      </w:r>
    </w:p>
    <w:p w14:paraId="04F7E0AE" w14:textId="77777777" w:rsidR="00304832" w:rsidRDefault="00304832">
      <w:pPr>
        <w:ind w:firstLine="709"/>
        <w:contextualSpacing/>
        <w:jc w:val="both"/>
        <w:rPr>
          <w:sz w:val="28"/>
          <w:szCs w:val="28"/>
        </w:rPr>
      </w:pPr>
    </w:p>
    <w:p w14:paraId="4374BBA7" w14:textId="77777777" w:rsidR="00E51D11" w:rsidRDefault="000D2016" w:rsidP="00E51D1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2. Финансовый механизм </w:t>
      </w:r>
      <w:proofErr w:type="spellStart"/>
      <w:r w:rsidR="00E51D11">
        <w:rPr>
          <w:b/>
          <w:bCs/>
          <w:sz w:val="28"/>
          <w:szCs w:val="28"/>
        </w:rPr>
        <w:t>стартапов</w:t>
      </w:r>
      <w:proofErr w:type="spellEnd"/>
    </w:p>
    <w:p w14:paraId="4F216A22" w14:textId="359E5627" w:rsidR="00304832" w:rsidRDefault="000D2016" w:rsidP="00E51D11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Нормативные правовые основы и виды деятельности некоммерческих организаций. </w:t>
      </w:r>
    </w:p>
    <w:p w14:paraId="4077BA13" w14:textId="0455955C" w:rsidR="00304832" w:rsidRDefault="000D2016">
      <w:pPr>
        <w:ind w:firstLine="73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Структура и содержание финансового механизма. Элементы финансового механизма государственных и муниципальных учреждений социальной сферы. Характеристика финансовых ресурсов и направлений их использования в унитарных некоммерческих организациях: государственных и муниципальных учреждениях (бюджетных, автономных, казенных), в сферах образования, спорта, здравоохранения, социальной защиты и т. д. Механизм финансового обеспечения выполнения государственного (муниципального) задания. </w:t>
      </w:r>
    </w:p>
    <w:p w14:paraId="63C14416" w14:textId="77777777" w:rsidR="00304832" w:rsidRDefault="000D2016">
      <w:pPr>
        <w:ind w:firstLine="73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Финансовый механизм унитарных некоммерческих организаций социальной сферы, не относящихся к государственным и муниципальным учреждениям. Характеристика видов и форм организации финансовых отношений, методов формирования и использования финансовых ресурсов в автономных некоммерческих организациях, религиозных организациях, частных учреждениях, фондах, некоммерческих партнерствах. </w:t>
      </w:r>
    </w:p>
    <w:p w14:paraId="7DC440F0" w14:textId="77777777" w:rsidR="00304832" w:rsidRDefault="000D2016">
      <w:pPr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Методы формирования и использования финансовых ресурсов (финансовый, кредитный, налоговый, страховой) и способы их привлечения организациями социальной сферы. Привлечение грантов, благотворительных и спонсорских взносов. </w:t>
      </w:r>
    </w:p>
    <w:p w14:paraId="7A6670DE" w14:textId="77777777" w:rsidR="00304832" w:rsidRDefault="000D2016">
      <w:pPr>
        <w:ind w:firstLine="709"/>
        <w:contextualSpacing/>
        <w:jc w:val="both"/>
        <w:rPr>
          <w:rFonts w:eastAsia="TimesNewRomanPSMT"/>
          <w:sz w:val="28"/>
          <w:szCs w:val="28"/>
          <w:shd w:val="clear" w:color="auto" w:fill="FFFFFF"/>
        </w:rPr>
      </w:pPr>
      <w:r>
        <w:rPr>
          <w:rFonts w:eastAsia="Calibri"/>
          <w:sz w:val="28"/>
          <w:szCs w:val="28"/>
        </w:rPr>
        <w:t xml:space="preserve">Направления использования средств и структура расходов некоммерческих организаций социальной сферы. </w:t>
      </w:r>
      <w:r>
        <w:rPr>
          <w:rFonts w:eastAsia="TimesNewRomanPSMT"/>
          <w:sz w:val="28"/>
          <w:szCs w:val="28"/>
          <w:shd w:val="clear" w:color="auto" w:fill="FFFFFF"/>
        </w:rPr>
        <w:t>Использование финансовых ресурсов организациями социальной сферы на осуществление основной уставной деятельности.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TimesNewRomanPSMT"/>
          <w:sz w:val="28"/>
          <w:szCs w:val="28"/>
          <w:shd w:val="clear" w:color="auto" w:fill="FFFFFF"/>
        </w:rPr>
        <w:t>Налоговые и другие обязательные платежи некоммерческих организаций социальной сферы.</w:t>
      </w:r>
    </w:p>
    <w:p w14:paraId="4704EDE2" w14:textId="77777777" w:rsidR="00304832" w:rsidRDefault="000D2016">
      <w:pPr>
        <w:ind w:firstLine="709"/>
        <w:contextualSpacing/>
        <w:jc w:val="both"/>
        <w:rPr>
          <w:rFonts w:eastAsia="TimesNewRomanPSMT"/>
          <w:sz w:val="28"/>
          <w:szCs w:val="28"/>
          <w:shd w:val="clear" w:color="auto" w:fill="FFFFFF"/>
        </w:rPr>
      </w:pPr>
      <w:r>
        <w:rPr>
          <w:rFonts w:eastAsia="TimesNewRomanPSMT"/>
          <w:sz w:val="28"/>
          <w:szCs w:val="28"/>
          <w:shd w:val="clear" w:color="auto" w:fill="FFFFFF"/>
        </w:rPr>
        <w:t xml:space="preserve">Регламентация использования средств, поступивших из соответствующего бюджета бюджетной системы, благотворительных средств и средств целевого капитала. Направления использования средств ОМС. </w:t>
      </w:r>
    </w:p>
    <w:p w14:paraId="229505F3" w14:textId="77777777" w:rsidR="00304832" w:rsidRDefault="00304832">
      <w:pPr>
        <w:jc w:val="both"/>
        <w:rPr>
          <w:b/>
          <w:bCs/>
          <w:sz w:val="28"/>
          <w:szCs w:val="28"/>
        </w:rPr>
      </w:pPr>
    </w:p>
    <w:p w14:paraId="7F8DAC5C" w14:textId="14880185" w:rsidR="00304832" w:rsidRDefault="000D2016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Тема 3. Финансовый менеджмент в некоммерческих организациях </w:t>
      </w:r>
    </w:p>
    <w:p w14:paraId="791A54C2" w14:textId="454EB6F0" w:rsidR="00304832" w:rsidRDefault="000D2016">
      <w:pPr>
        <w:ind w:firstLine="73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Нормативные правовые основы управления финансами некоммерческих организаций. </w:t>
      </w:r>
    </w:p>
    <w:p w14:paraId="023282C1" w14:textId="77777777" w:rsidR="00304832" w:rsidRDefault="000D2016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Содержание, цель, задачи и виды финансового планирования. Финансовое планирование деятельности некоммерческих организаций социальной сферы различных организационно-правовых форм. </w:t>
      </w:r>
    </w:p>
    <w:p w14:paraId="573A6151" w14:textId="77777777" w:rsidR="00304832" w:rsidRDefault="000D2016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Бюджетная классификация как основа для управления денежными потоками государственных и муниципальных учреждений. Особенности составления Плана финансово-хозяйственной деятельности государственных (муниципальных) учреждений. </w:t>
      </w:r>
    </w:p>
    <w:p w14:paraId="03751FC6" w14:textId="50460778" w:rsidR="00304832" w:rsidRDefault="000D2016">
      <w:pPr>
        <w:ind w:firstLine="708"/>
        <w:contextualSpacing/>
        <w:jc w:val="both"/>
        <w:rPr>
          <w:sz w:val="28"/>
          <w:szCs w:val="28"/>
        </w:rPr>
      </w:pPr>
      <w:r>
        <w:rPr>
          <w:rFonts w:eastAsia="TimesNewRomanPSMT"/>
          <w:sz w:val="28"/>
          <w:szCs w:val="28"/>
          <w:shd w:val="clear" w:color="auto" w:fill="FFFFFF"/>
        </w:rPr>
        <w:t xml:space="preserve">Планирование, обоснование и осуществление государственных (муниципальных) закупок. Государственное регулирование процесса государственных закупок организациями. </w:t>
      </w:r>
    </w:p>
    <w:p w14:paraId="0DF19C98" w14:textId="77777777" w:rsidR="00304832" w:rsidRDefault="000D2016">
      <w:pPr>
        <w:ind w:firstLine="708"/>
        <w:contextualSpacing/>
        <w:jc w:val="both"/>
        <w:rPr>
          <w:sz w:val="28"/>
          <w:szCs w:val="28"/>
        </w:rPr>
      </w:pPr>
      <w:r>
        <w:rPr>
          <w:rFonts w:eastAsia="TimesNewRomanPSMT"/>
          <w:sz w:val="28"/>
          <w:szCs w:val="28"/>
          <w:shd w:val="clear" w:color="auto" w:fill="FFFFFF"/>
        </w:rPr>
        <w:t>Особенности финансового планирования деятельности политических партий, профсоюзов, религиозных организаций.</w:t>
      </w:r>
      <w:r>
        <w:rPr>
          <w:sz w:val="28"/>
          <w:szCs w:val="28"/>
        </w:rPr>
        <w:t xml:space="preserve"> </w:t>
      </w:r>
      <w:r>
        <w:rPr>
          <w:rFonts w:eastAsia="TimesNewRomanPSMT"/>
          <w:sz w:val="28"/>
          <w:szCs w:val="28"/>
          <w:shd w:val="clear" w:color="auto" w:fill="FFFFFF"/>
        </w:rPr>
        <w:t>Финансовое планирование в благотворительных фондах и других организациях социальной сферы.</w:t>
      </w:r>
    </w:p>
    <w:p w14:paraId="66A05519" w14:textId="0F47C7D6" w:rsidR="00304832" w:rsidRDefault="000D2016">
      <w:pPr>
        <w:ind w:firstLine="709"/>
        <w:contextualSpacing/>
        <w:jc w:val="both"/>
        <w:rPr>
          <w:strike/>
          <w:sz w:val="28"/>
          <w:szCs w:val="28"/>
        </w:rPr>
      </w:pPr>
      <w:r>
        <w:rPr>
          <w:rFonts w:eastAsia="TimesNewRomanPSMT"/>
          <w:sz w:val="28"/>
          <w:szCs w:val="28"/>
          <w:shd w:val="clear" w:color="auto" w:fill="FFFFFF"/>
        </w:rPr>
        <w:t xml:space="preserve">Бухгалтерская (финансовая) отчетность как источник информации для финансового планирования в некоммерческих организациях. Анализ финансовой деятельности некоммерческих организаций. </w:t>
      </w:r>
    </w:p>
    <w:p w14:paraId="2FED8AC8" w14:textId="77777777" w:rsidR="00304832" w:rsidRDefault="000D2016">
      <w:pPr>
        <w:ind w:firstLine="708"/>
        <w:contextualSpacing/>
        <w:jc w:val="both"/>
        <w:rPr>
          <w:rFonts w:eastAsia="TimesNewRomanPSMT"/>
          <w:sz w:val="28"/>
          <w:szCs w:val="28"/>
          <w:shd w:val="clear" w:color="auto" w:fill="FFFFFF"/>
        </w:rPr>
      </w:pPr>
      <w:r>
        <w:rPr>
          <w:rFonts w:eastAsia="TimesNewRomanPSMT"/>
          <w:sz w:val="28"/>
          <w:szCs w:val="28"/>
          <w:shd w:val="clear" w:color="auto" w:fill="FFFFFF"/>
        </w:rPr>
        <w:t xml:space="preserve">Финансовые риски и их проявления в некоммерческих организациях социальной сферы. Методы оценки риска. Способы снижения риска. </w:t>
      </w:r>
    </w:p>
    <w:p w14:paraId="46F1E74F" w14:textId="77777777" w:rsidR="00304832" w:rsidRDefault="000D2016">
      <w:pPr>
        <w:ind w:firstLine="709"/>
        <w:contextualSpacing/>
        <w:jc w:val="both"/>
        <w:rPr>
          <w:sz w:val="28"/>
          <w:szCs w:val="28"/>
        </w:rPr>
      </w:pPr>
      <w:r>
        <w:rPr>
          <w:rFonts w:eastAsia="TimesNewRomanPSMT"/>
          <w:sz w:val="28"/>
          <w:szCs w:val="28"/>
          <w:shd w:val="clear" w:color="auto" w:fill="FFFFFF"/>
        </w:rPr>
        <w:t xml:space="preserve">Показатели оценки эффективности деятельности некоммерческой организации социальной сферы. </w:t>
      </w:r>
    </w:p>
    <w:p w14:paraId="40A77AD5" w14:textId="77777777" w:rsidR="00304832" w:rsidRDefault="00304832">
      <w:pPr>
        <w:ind w:firstLine="709"/>
        <w:contextualSpacing/>
        <w:jc w:val="both"/>
        <w:rPr>
          <w:sz w:val="28"/>
          <w:szCs w:val="28"/>
        </w:rPr>
      </w:pPr>
    </w:p>
    <w:p w14:paraId="535F7F06" w14:textId="34F5D312" w:rsidR="00304832" w:rsidRDefault="000D2016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Тема </w:t>
      </w:r>
      <w:r w:rsidR="001726A3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. Финансовый контроль в организациях </w:t>
      </w:r>
    </w:p>
    <w:p w14:paraId="1198E5B8" w14:textId="77777777" w:rsidR="00304832" w:rsidRDefault="000D201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Виды, формы и методы контроля организаций социальной сферы. Внешний и внутренний финансовый контроль. Органы, осуществляющие государственный финансовый контроль организаций социальной сферы. Аудит достоверности бухгалтерской (финансовой) отчетности и финансовая экспертиза деятельности коммерческих и некоммерческих организаций социальной сферы. </w:t>
      </w:r>
    </w:p>
    <w:p w14:paraId="31B183D5" w14:textId="77777777" w:rsidR="00304832" w:rsidRDefault="000D2016">
      <w:pPr>
        <w:ind w:firstLine="709"/>
        <w:contextualSpacing/>
        <w:jc w:val="both"/>
        <w:rPr>
          <w:sz w:val="28"/>
          <w:szCs w:val="28"/>
        </w:rPr>
      </w:pPr>
      <w:r>
        <w:rPr>
          <w:rFonts w:eastAsia="TimesNewRomanPSMT"/>
          <w:sz w:val="28"/>
          <w:szCs w:val="28"/>
          <w:shd w:val="clear" w:color="auto" w:fill="FFFFFF"/>
        </w:rPr>
        <w:t xml:space="preserve">Раздельный учет и оптимизация налогообложения в организациях социальной сферы. </w:t>
      </w:r>
    </w:p>
    <w:p w14:paraId="021B60DE" w14:textId="77777777" w:rsidR="00304832" w:rsidRDefault="000D2016">
      <w:pPr>
        <w:ind w:firstLine="709"/>
        <w:contextualSpacing/>
        <w:jc w:val="both"/>
        <w:rPr>
          <w:sz w:val="28"/>
          <w:szCs w:val="28"/>
        </w:rPr>
      </w:pPr>
      <w:r>
        <w:rPr>
          <w:rFonts w:eastAsia="TimesNewRomanPSMT"/>
          <w:sz w:val="28"/>
          <w:szCs w:val="28"/>
          <w:shd w:val="clear" w:color="auto" w:fill="FFFFFF"/>
        </w:rPr>
        <w:t xml:space="preserve">Критерии эффективности расходов бюджета согласно стандартам </w:t>
      </w:r>
      <w:r>
        <w:rPr>
          <w:rFonts w:eastAsia="TimesNewRomanPSMT"/>
          <w:sz w:val="28"/>
          <w:szCs w:val="28"/>
          <w:shd w:val="clear" w:color="auto" w:fill="FFFFFF"/>
        </w:rPr>
        <w:lastRenderedPageBreak/>
        <w:t xml:space="preserve">государственного контроля. </w:t>
      </w:r>
      <w:r>
        <w:rPr>
          <w:sz w:val="28"/>
          <w:szCs w:val="28"/>
        </w:rPr>
        <w:t>Контроль и аудит в сфере закупок товаров, работ, услуг для обеспечения государственных и муниципальных нужд.</w:t>
      </w:r>
    </w:p>
    <w:p w14:paraId="6F5FD9FF" w14:textId="77777777" w:rsidR="00304832" w:rsidRDefault="000D201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Общественный контроль. Формы и методы общественного контроля   деятельности организаций социальной сферы.</w:t>
      </w:r>
    </w:p>
    <w:p w14:paraId="4B3AF211" w14:textId="77777777" w:rsidR="00304832" w:rsidRDefault="000D201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Проблемы и направления повышения эффективности управления финансами организаций социальной сферы. Повышение эффективности бюджетных расходов, переход от управления затратами к управлению результатами. </w:t>
      </w:r>
    </w:p>
    <w:p w14:paraId="2F654C45" w14:textId="77777777" w:rsidR="00304832" w:rsidRDefault="00304832">
      <w:pPr>
        <w:ind w:firstLine="709"/>
        <w:contextualSpacing/>
        <w:jc w:val="both"/>
        <w:rPr>
          <w:sz w:val="28"/>
          <w:szCs w:val="28"/>
        </w:rPr>
      </w:pPr>
    </w:p>
    <w:p w14:paraId="5C2BC197" w14:textId="22FDA824" w:rsidR="00304832" w:rsidRDefault="000D2016">
      <w:pPr>
        <w:ind w:firstLine="709"/>
        <w:contextualSpacing/>
        <w:jc w:val="both"/>
        <w:rPr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Тема </w:t>
      </w:r>
      <w:r w:rsidR="001726A3">
        <w:rPr>
          <w:b/>
          <w:sz w:val="28"/>
          <w:szCs w:val="28"/>
          <w:shd w:val="clear" w:color="auto" w:fill="FFFFFF"/>
        </w:rPr>
        <w:t>5</w:t>
      </w:r>
      <w:r>
        <w:rPr>
          <w:b/>
          <w:sz w:val="28"/>
          <w:szCs w:val="28"/>
          <w:shd w:val="clear" w:color="auto" w:fill="FFFFFF"/>
        </w:rPr>
        <w:t xml:space="preserve">. </w:t>
      </w:r>
      <w:r>
        <w:rPr>
          <w:rFonts w:eastAsia="TimesNewRomanPSMT"/>
          <w:b/>
          <w:bCs/>
          <w:sz w:val="28"/>
          <w:szCs w:val="28"/>
          <w:shd w:val="clear" w:color="auto" w:fill="FFFFFF"/>
        </w:rPr>
        <w:t xml:space="preserve">Трансформация управления финансами организаций в условиях </w:t>
      </w:r>
      <w:proofErr w:type="spellStart"/>
      <w:r>
        <w:rPr>
          <w:rFonts w:eastAsia="TimesNewRomanPSMT"/>
          <w:b/>
          <w:bCs/>
          <w:sz w:val="28"/>
          <w:szCs w:val="28"/>
          <w:shd w:val="clear" w:color="auto" w:fill="FFFFFF"/>
        </w:rPr>
        <w:t>цифровизации</w:t>
      </w:r>
      <w:proofErr w:type="spellEnd"/>
      <w:r>
        <w:rPr>
          <w:rFonts w:eastAsia="TimesNewRomanPSMT"/>
          <w:b/>
          <w:bCs/>
          <w:sz w:val="28"/>
          <w:szCs w:val="28"/>
          <w:shd w:val="clear" w:color="auto" w:fill="FFFFFF"/>
        </w:rPr>
        <w:t xml:space="preserve"> экономики и государственного управления</w:t>
      </w:r>
    </w:p>
    <w:p w14:paraId="15AEA57C" w14:textId="77777777" w:rsidR="00304832" w:rsidRDefault="000D2016">
      <w:pPr>
        <w:ind w:firstLine="709"/>
        <w:contextualSpacing/>
        <w:jc w:val="both"/>
      </w:pPr>
      <w:r>
        <w:rPr>
          <w:rFonts w:eastAsia="TimesNewRomanPSMT"/>
          <w:sz w:val="28"/>
          <w:szCs w:val="28"/>
          <w:shd w:val="clear" w:color="auto" w:fill="FFFFFF"/>
        </w:rPr>
        <w:t xml:space="preserve">Принципы открытости и прозрачности деятельности организаций социальной сферы. Требования к открытости и прозрачности финансовой информации для организаций социальной сферы различных организационных правовых форм, осуществляющих разные виды экономической деятельности. </w:t>
      </w:r>
    </w:p>
    <w:p w14:paraId="680F418A" w14:textId="77777777" w:rsidR="00304832" w:rsidRDefault="000D2016">
      <w:pPr>
        <w:ind w:firstLine="709"/>
        <w:contextualSpacing/>
        <w:jc w:val="both"/>
      </w:pPr>
      <w:r>
        <w:rPr>
          <w:rFonts w:eastAsia="TimesNewRomanPSMT"/>
          <w:sz w:val="28"/>
          <w:szCs w:val="28"/>
          <w:shd w:val="clear" w:color="auto" w:fill="FFFFFF"/>
        </w:rPr>
        <w:t xml:space="preserve">Цифровая трансформация в социальной </w:t>
      </w:r>
      <w:r>
        <w:rPr>
          <w:rFonts w:eastAsia="TimesNewRomanPSMT" w:cs="Mangal"/>
          <w:sz w:val="28"/>
          <w:szCs w:val="28"/>
          <w:shd w:val="clear" w:color="auto" w:fill="FFFFFF"/>
        </w:rPr>
        <w:t>сфере</w:t>
      </w:r>
      <w:r>
        <w:rPr>
          <w:rFonts w:eastAsia="TimesNewRomanPSMT"/>
          <w:sz w:val="28"/>
          <w:szCs w:val="28"/>
          <w:shd w:val="clear" w:color="auto" w:fill="FFFFFF"/>
        </w:rPr>
        <w:t xml:space="preserve"> и ее влияние на прозрачность и открытость финансов организаций социальной сферы и на качество предоставляемых услуг. Концепция цифровой трансформации социальной сферы. Создание единой цифровой платформы, объединяющей меры социальной поддержки и обеспечивающей взаимодействие организаций социальной сферы с потребителями социальных услуг. </w:t>
      </w:r>
    </w:p>
    <w:p w14:paraId="2C522D84" w14:textId="77777777" w:rsidR="00304832" w:rsidRDefault="000D2016">
      <w:pPr>
        <w:ind w:firstLine="709"/>
        <w:contextualSpacing/>
        <w:jc w:val="both"/>
      </w:pPr>
      <w:r>
        <w:rPr>
          <w:rFonts w:eastAsia="TimesNewRomanPSMT"/>
          <w:sz w:val="28"/>
          <w:szCs w:val="28"/>
          <w:shd w:val="clear" w:color="auto" w:fill="FFFFFF"/>
        </w:rPr>
        <w:t xml:space="preserve">Использование цифровых технологий для целей финансового планирования, мониторинга и оценки результатов деятельности организаций социальной сферы. Информационные платформы, содержащие сведения о финансах организаций социальной сферы. Качество и достоверность сведений о финансах организаций социальной сферы, размещаемых на информационных платформах. </w:t>
      </w:r>
    </w:p>
    <w:p w14:paraId="67A8E762" w14:textId="77777777" w:rsidR="00304832" w:rsidRDefault="000D2016">
      <w:pPr>
        <w:ind w:firstLine="709"/>
        <w:contextualSpacing/>
        <w:jc w:val="both"/>
      </w:pPr>
      <w:r>
        <w:rPr>
          <w:rFonts w:eastAsia="TimesNewRomanPSMT"/>
          <w:sz w:val="28"/>
          <w:szCs w:val="28"/>
        </w:rPr>
        <w:t xml:space="preserve">Риски, связанные с цифровыми технологиями. </w:t>
      </w:r>
    </w:p>
    <w:p w14:paraId="473D84DC" w14:textId="77777777" w:rsidR="00304832" w:rsidRDefault="000D2016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8238690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5.2.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тематический план</w:t>
      </w:r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1E1EB79A" w14:textId="77777777" w:rsidR="00304832" w:rsidRDefault="000D2016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11"/>
        <w:gridCol w:w="2010"/>
        <w:gridCol w:w="748"/>
        <w:gridCol w:w="895"/>
        <w:gridCol w:w="907"/>
        <w:gridCol w:w="1449"/>
        <w:gridCol w:w="1122"/>
        <w:gridCol w:w="2553"/>
      </w:tblGrid>
      <w:tr w:rsidR="00304832" w14:paraId="617FEB18" w14:textId="77777777" w:rsidTr="00E51D11">
        <w:tc>
          <w:tcPr>
            <w:tcW w:w="5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653F5" w14:textId="77777777" w:rsidR="00304832" w:rsidRDefault="000D201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14:paraId="257F9CA5" w14:textId="77777777" w:rsidR="00304832" w:rsidRDefault="000D201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пп</w:t>
            </w:r>
            <w:proofErr w:type="spell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20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93A16" w14:textId="77777777" w:rsidR="00304832" w:rsidRDefault="000D201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1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63729" w14:textId="77777777" w:rsidR="00304832" w:rsidRDefault="000D2016">
            <w:pPr>
              <w:tabs>
                <w:tab w:val="right" w:pos="851"/>
              </w:tabs>
              <w:ind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Трудоемкость в часах</w:t>
            </w:r>
          </w:p>
        </w:tc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ED937" w14:textId="77777777" w:rsidR="00304832" w:rsidRDefault="000D201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304832" w14:paraId="201ADF67" w14:textId="77777777" w:rsidTr="00E51D11">
        <w:tc>
          <w:tcPr>
            <w:tcW w:w="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AE8F0" w14:textId="77777777" w:rsidR="00304832" w:rsidRDefault="00304832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20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70446" w14:textId="77777777" w:rsidR="00304832" w:rsidRDefault="00304832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BB709" w14:textId="77777777" w:rsidR="00304832" w:rsidRDefault="000D201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32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9CAA8" w14:textId="77777777" w:rsidR="00304832" w:rsidRDefault="000D2016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Контактная работа – Аудиторная работа</w:t>
            </w:r>
          </w:p>
        </w:tc>
        <w:tc>
          <w:tcPr>
            <w:tcW w:w="1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06892" w14:textId="77777777" w:rsidR="00304832" w:rsidRDefault="000D201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88533" w14:textId="77777777" w:rsidR="00304832" w:rsidRDefault="00304832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</w:tc>
      </w:tr>
      <w:tr w:rsidR="00304832" w14:paraId="45DD4BFE" w14:textId="77777777" w:rsidTr="00E51D11">
        <w:tc>
          <w:tcPr>
            <w:tcW w:w="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93F38" w14:textId="77777777" w:rsidR="00304832" w:rsidRDefault="00304832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20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B2827" w14:textId="77777777" w:rsidR="00304832" w:rsidRDefault="00304832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7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02DB7" w14:textId="77777777" w:rsidR="00304832" w:rsidRDefault="00304832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6C59C" w14:textId="77777777" w:rsidR="00304832" w:rsidRDefault="000D201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Общая, в т. ч.: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7BC87" w14:textId="77777777" w:rsidR="00304832" w:rsidRDefault="000D201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884C20" w14:textId="77777777" w:rsidR="00304832" w:rsidRDefault="000D201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  <w:p w14:paraId="15DD5399" w14:textId="77777777" w:rsidR="00304832" w:rsidRDefault="00304832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CE49A" w14:textId="77777777" w:rsidR="00304832" w:rsidRDefault="00304832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AE7D9" w14:textId="77777777" w:rsidR="00304832" w:rsidRDefault="00304832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304832" w14:paraId="1E302AE2" w14:textId="77777777" w:rsidTr="00E51D11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FC23F" w14:textId="77777777" w:rsidR="00304832" w:rsidRDefault="000D2016">
            <w:pPr>
              <w:pStyle w:val="afc"/>
              <w:tabs>
                <w:tab w:val="right" w:pos="851"/>
              </w:tabs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8B6C0" w14:textId="77777777" w:rsidR="001726A3" w:rsidRPr="001726A3" w:rsidRDefault="001726A3" w:rsidP="001726A3">
            <w:pPr>
              <w:rPr>
                <w:bCs/>
                <w:sz w:val="24"/>
                <w:szCs w:val="24"/>
              </w:rPr>
            </w:pPr>
            <w:r w:rsidRPr="001726A3">
              <w:rPr>
                <w:bCs/>
                <w:sz w:val="24"/>
                <w:szCs w:val="24"/>
              </w:rPr>
              <w:t xml:space="preserve">Понятие и особенности финансов </w:t>
            </w:r>
            <w:proofErr w:type="spellStart"/>
            <w:r w:rsidRPr="001726A3">
              <w:rPr>
                <w:bCs/>
                <w:sz w:val="24"/>
                <w:szCs w:val="24"/>
              </w:rPr>
              <w:t>стартапов</w:t>
            </w:r>
            <w:proofErr w:type="spellEnd"/>
          </w:p>
          <w:p w14:paraId="2B9BBC8F" w14:textId="055BF2E5" w:rsidR="00304832" w:rsidRDefault="00304832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9D9358" w14:textId="5E5F82BB" w:rsidR="00304832" w:rsidRDefault="001726A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A3ED6" w14:textId="52D30849" w:rsidR="00304832" w:rsidRDefault="001726A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93D21" w14:textId="69E5E95A" w:rsidR="00304832" w:rsidRDefault="001726A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B0D53" w14:textId="77777777" w:rsidR="00304832" w:rsidRDefault="000D2016">
            <w:pPr>
              <w:tabs>
                <w:tab w:val="right" w:pos="851"/>
              </w:tabs>
              <w:ind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B3066" w14:textId="420C0E04" w:rsidR="00304832" w:rsidRDefault="001726A3">
            <w:pPr>
              <w:tabs>
                <w:tab w:val="right" w:pos="851"/>
              </w:tabs>
              <w:ind w:firstLine="17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2F5EB" w14:textId="77777777" w:rsidR="00304832" w:rsidRDefault="000D20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Дискуссия, </w:t>
            </w:r>
          </w:p>
          <w:p w14:paraId="4260FF55" w14:textId="77777777" w:rsidR="00304832" w:rsidRDefault="000D201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вопросов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темы, решение тестовых заданий</w:t>
            </w:r>
          </w:p>
        </w:tc>
      </w:tr>
      <w:tr w:rsidR="00304832" w14:paraId="01B9E3AD" w14:textId="77777777" w:rsidTr="00E51D11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9F31F" w14:textId="77777777" w:rsidR="00304832" w:rsidRDefault="000D2016">
            <w:pPr>
              <w:pStyle w:val="afc"/>
              <w:tabs>
                <w:tab w:val="right" w:pos="851"/>
              </w:tabs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46971" w14:textId="6332CB3C" w:rsidR="00304832" w:rsidRDefault="000D20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Финансовый </w:t>
            </w:r>
            <w:r w:rsidR="001726A3">
              <w:rPr>
                <w:sz w:val="22"/>
                <w:szCs w:val="22"/>
              </w:rPr>
              <w:t xml:space="preserve">механизм </w:t>
            </w:r>
            <w:proofErr w:type="spellStart"/>
            <w:r w:rsidR="001726A3">
              <w:rPr>
                <w:sz w:val="22"/>
                <w:szCs w:val="22"/>
              </w:rPr>
              <w:t>стартапов</w:t>
            </w:r>
            <w:proofErr w:type="spellEnd"/>
          </w:p>
          <w:p w14:paraId="0220CFFF" w14:textId="77777777" w:rsidR="00304832" w:rsidRDefault="00304832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8140C" w14:textId="4DBA87DB" w:rsidR="00304832" w:rsidRDefault="001726A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5E2DB" w14:textId="2B7D4A22" w:rsidR="00304832" w:rsidRDefault="001726A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CDBE1" w14:textId="197A1726" w:rsidR="00304832" w:rsidRDefault="001726A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C04EE" w14:textId="78D9142A" w:rsidR="00304832" w:rsidRDefault="001726A3">
            <w:pPr>
              <w:tabs>
                <w:tab w:val="right" w:pos="851"/>
              </w:tabs>
              <w:ind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5EF29" w14:textId="77777777" w:rsidR="00304832" w:rsidRDefault="000D2016">
            <w:pPr>
              <w:tabs>
                <w:tab w:val="right" w:pos="851"/>
              </w:tabs>
              <w:ind w:firstLine="17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4C36D" w14:textId="77777777" w:rsidR="00304832" w:rsidRDefault="000D201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тестовых заданий, обсуждение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вопросов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темы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5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результатов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самостоятельной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работы, выполнение </w:t>
            </w:r>
            <w:r>
              <w:rPr>
                <w:sz w:val="22"/>
                <w:szCs w:val="22"/>
              </w:rPr>
              <w:lastRenderedPageBreak/>
              <w:t>практико-ориентированных заданий</w:t>
            </w:r>
          </w:p>
        </w:tc>
      </w:tr>
      <w:tr w:rsidR="00304832" w14:paraId="147E195E" w14:textId="77777777" w:rsidTr="00E51D11">
        <w:trPr>
          <w:trHeight w:val="2004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B55A5" w14:textId="77777777" w:rsidR="00304832" w:rsidRDefault="000D2016">
            <w:pPr>
              <w:pStyle w:val="afc"/>
              <w:tabs>
                <w:tab w:val="right" w:pos="851"/>
              </w:tabs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153BD" w14:textId="5E8138BB" w:rsidR="00304832" w:rsidRDefault="000D2016" w:rsidP="001726A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Финансовый </w:t>
            </w:r>
            <w:r w:rsidR="001726A3">
              <w:rPr>
                <w:sz w:val="22"/>
                <w:szCs w:val="22"/>
              </w:rPr>
              <w:t>менеджмент в некоммерческих организациях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6475C" w14:textId="2FC9B209" w:rsidR="00304832" w:rsidRDefault="001726A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C7C1F" w14:textId="0FD5BF75" w:rsidR="00304832" w:rsidRDefault="001726A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14:paraId="13529A17" w14:textId="77777777" w:rsidR="00304832" w:rsidRDefault="00304832">
            <w:pPr>
              <w:tabs>
                <w:tab w:val="right" w:pos="851"/>
              </w:tabs>
              <w:ind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E1C40" w14:textId="1D7CF29F" w:rsidR="00304832" w:rsidRDefault="001726A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EB06B" w14:textId="37898C91" w:rsidR="00304832" w:rsidRDefault="001726A3">
            <w:pPr>
              <w:tabs>
                <w:tab w:val="right" w:pos="851"/>
              </w:tabs>
              <w:ind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2EBAA" w14:textId="77777777" w:rsidR="00304832" w:rsidRDefault="000D2016">
            <w:pPr>
              <w:tabs>
                <w:tab w:val="right" w:pos="851"/>
              </w:tabs>
              <w:ind w:firstLine="17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796BA" w14:textId="77777777" w:rsidR="00304832" w:rsidRDefault="000D201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вопросов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темы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5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результатов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самостоятельной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работы, решение тестовых заданий, выполнение практико-ориентированных заданий </w:t>
            </w:r>
          </w:p>
        </w:tc>
      </w:tr>
      <w:tr w:rsidR="00304832" w14:paraId="32DD4416" w14:textId="77777777" w:rsidTr="00E51D11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FDCAD" w14:textId="77777777" w:rsidR="00304832" w:rsidRDefault="000D2016">
            <w:pPr>
              <w:pStyle w:val="afc"/>
              <w:tabs>
                <w:tab w:val="right" w:pos="851"/>
              </w:tabs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EC6B4" w14:textId="719DFF70" w:rsidR="00304832" w:rsidRDefault="000D20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Финансовый </w:t>
            </w:r>
            <w:r w:rsidR="001726A3">
              <w:rPr>
                <w:sz w:val="22"/>
                <w:szCs w:val="22"/>
              </w:rPr>
              <w:t xml:space="preserve">контроль в </w:t>
            </w:r>
            <w:r>
              <w:rPr>
                <w:sz w:val="22"/>
                <w:szCs w:val="22"/>
              </w:rPr>
              <w:t xml:space="preserve">организациях </w:t>
            </w:r>
          </w:p>
          <w:p w14:paraId="44EFB757" w14:textId="77777777" w:rsidR="00304832" w:rsidRDefault="00304832">
            <w:pPr>
              <w:rPr>
                <w:sz w:val="22"/>
                <w:szCs w:val="22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96F74" w14:textId="679A1E15" w:rsidR="00304832" w:rsidRDefault="001726A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457CF" w14:textId="0EED44B7" w:rsidR="00304832" w:rsidRDefault="001726A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14:paraId="6337C38F" w14:textId="77777777" w:rsidR="00304832" w:rsidRDefault="00304832">
            <w:pPr>
              <w:tabs>
                <w:tab w:val="right" w:pos="851"/>
              </w:tabs>
              <w:ind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641DA" w14:textId="77777777" w:rsidR="00304832" w:rsidRDefault="000D2016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94088" w14:textId="090E3514" w:rsidR="00304832" w:rsidRDefault="001726A3">
            <w:pPr>
              <w:tabs>
                <w:tab w:val="right" w:pos="851"/>
              </w:tabs>
              <w:ind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D7075" w14:textId="03D4C127" w:rsidR="00304832" w:rsidRPr="001726A3" w:rsidRDefault="001726A3" w:rsidP="001726A3">
            <w:pPr>
              <w:tabs>
                <w:tab w:val="right" w:pos="851"/>
              </w:tabs>
              <w:ind w:firstLine="175"/>
              <w:jc w:val="center"/>
              <w:rPr>
                <w:sz w:val="22"/>
                <w:szCs w:val="22"/>
              </w:rPr>
            </w:pPr>
            <w:r w:rsidRPr="001726A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F0042F" w14:textId="77777777" w:rsidR="00304832" w:rsidRDefault="000D201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вопросов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темы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5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результатов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самостоятельной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работы, решение тестовых заданий, выполнение практико-ориентированных заданий</w:t>
            </w:r>
          </w:p>
        </w:tc>
      </w:tr>
      <w:tr w:rsidR="00304832" w14:paraId="0420F0C9" w14:textId="77777777" w:rsidTr="00E51D11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14B2E" w14:textId="18CE3AAA" w:rsidR="00304832" w:rsidRDefault="001726A3">
            <w:pPr>
              <w:pStyle w:val="afc"/>
              <w:tabs>
                <w:tab w:val="right" w:pos="851"/>
              </w:tabs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DEB32" w14:textId="0D84C71F" w:rsidR="00304832" w:rsidRPr="00E51D11" w:rsidRDefault="00E51D11">
            <w:pPr>
              <w:contextualSpacing/>
              <w:jc w:val="both"/>
              <w:rPr>
                <w:sz w:val="24"/>
                <w:szCs w:val="24"/>
              </w:rPr>
            </w:pPr>
            <w:r w:rsidRPr="00E51D11">
              <w:rPr>
                <w:rFonts w:eastAsia="TimesNewRomanPSMT"/>
                <w:bCs/>
                <w:sz w:val="24"/>
                <w:szCs w:val="24"/>
                <w:shd w:val="clear" w:color="auto" w:fill="FFFFFF"/>
              </w:rPr>
              <w:t xml:space="preserve">Трансформация управления финансами организаций в условиях </w:t>
            </w:r>
            <w:proofErr w:type="spellStart"/>
            <w:r w:rsidRPr="00E51D11">
              <w:rPr>
                <w:rFonts w:eastAsia="TimesNewRomanPSMT"/>
                <w:bCs/>
                <w:sz w:val="24"/>
                <w:szCs w:val="24"/>
                <w:shd w:val="clear" w:color="auto" w:fill="FFFFFF"/>
              </w:rPr>
              <w:t>цифровизации</w:t>
            </w:r>
            <w:proofErr w:type="spellEnd"/>
            <w:r w:rsidRPr="00E51D11">
              <w:rPr>
                <w:rFonts w:eastAsia="TimesNewRomanPSMT"/>
                <w:bCs/>
                <w:sz w:val="24"/>
                <w:szCs w:val="24"/>
                <w:shd w:val="clear" w:color="auto" w:fill="FFFFFF"/>
              </w:rPr>
              <w:t xml:space="preserve"> экономики и государственного управления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49B94" w14:textId="2EE97AE4" w:rsidR="00304832" w:rsidRDefault="001726A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795AE" w14:textId="6F551AEF" w:rsidR="00304832" w:rsidRDefault="001726A3" w:rsidP="001726A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5EC7B" w14:textId="6C036985" w:rsidR="00304832" w:rsidRDefault="001726A3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E1455" w14:textId="6730A2E9" w:rsidR="00304832" w:rsidRDefault="001726A3">
            <w:pPr>
              <w:tabs>
                <w:tab w:val="right" w:pos="851"/>
              </w:tabs>
              <w:ind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EDF36" w14:textId="1FF6194C" w:rsidR="00304832" w:rsidRPr="001726A3" w:rsidRDefault="001726A3">
            <w:pPr>
              <w:tabs>
                <w:tab w:val="right" w:pos="851"/>
              </w:tabs>
              <w:ind w:firstLine="17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60EC2" w14:textId="77777777" w:rsidR="00304832" w:rsidRDefault="000D2016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вопросов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темы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5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результатов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самостоятельной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работы</w:t>
            </w:r>
          </w:p>
        </w:tc>
      </w:tr>
      <w:tr w:rsidR="00304832" w14:paraId="736C5797" w14:textId="77777777" w:rsidTr="00E51D11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C5290" w14:textId="77777777" w:rsidR="00304832" w:rsidRDefault="00304832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845B6" w14:textId="77777777" w:rsidR="00304832" w:rsidRDefault="000D2016">
            <w:pPr>
              <w:tabs>
                <w:tab w:val="right" w:pos="851"/>
              </w:tabs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 6 семестр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74A6F" w14:textId="52F141E8" w:rsidR="00304832" w:rsidRDefault="000D2016" w:rsidP="001726A3">
            <w:pPr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1726A3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F4CC8" w14:textId="21589525" w:rsidR="00304832" w:rsidRDefault="001726A3">
            <w:pPr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160F0" w14:textId="0C93A9EB" w:rsidR="00304832" w:rsidRDefault="001726A3">
            <w:pPr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08738" w14:textId="768DCC9B" w:rsidR="00304832" w:rsidRDefault="001726A3">
            <w:pPr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03361" w14:textId="63CC0CAF" w:rsidR="00304832" w:rsidRDefault="001726A3">
            <w:pPr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74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FE761" w14:textId="3A116DF0" w:rsidR="00304832" w:rsidRPr="001726A3" w:rsidRDefault="001726A3" w:rsidP="001726A3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учебному плану </w:t>
            </w:r>
            <w:r w:rsidRPr="001726A3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контрольные работы</w:t>
            </w:r>
          </w:p>
        </w:tc>
      </w:tr>
      <w:tr w:rsidR="00304832" w14:paraId="53AEA465" w14:textId="77777777" w:rsidTr="00E51D11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54D71" w14:textId="77777777" w:rsidR="00304832" w:rsidRDefault="00304832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98FD3" w14:textId="77777777" w:rsidR="00304832" w:rsidRDefault="000D2016">
            <w:pPr>
              <w:tabs>
                <w:tab w:val="right" w:pos="851"/>
              </w:tabs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ВСЕГО 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19D6F" w14:textId="44782E2D" w:rsidR="00304832" w:rsidRDefault="00304832">
            <w:pPr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F5CEE" w14:textId="5D1335DE" w:rsidR="00304832" w:rsidRDefault="001726A3">
            <w:pPr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EAE14" w14:textId="67A36C64" w:rsidR="00304832" w:rsidRDefault="001726A3">
            <w:pPr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47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8FDFC" w14:textId="72804BFF" w:rsidR="00304832" w:rsidRDefault="001726A3">
            <w:pPr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BBB31" w14:textId="72FC6A8A" w:rsidR="00304832" w:rsidRDefault="001726A3">
            <w:pPr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EDF39" w14:textId="77777777" w:rsidR="00304832" w:rsidRDefault="00304832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</w:tr>
    </w:tbl>
    <w:p w14:paraId="1E6936AA" w14:textId="77777777" w:rsidR="00304832" w:rsidRDefault="000D2016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82386910"/>
      <w:r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4562E682" w14:textId="77777777" w:rsidR="00304832" w:rsidRDefault="000D2016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14:paraId="18B32187" w14:textId="77777777" w:rsidR="00304832" w:rsidRDefault="00304832">
      <w:pPr>
        <w:jc w:val="right"/>
        <w:rPr>
          <w:sz w:val="28"/>
          <w:szCs w:val="28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2970"/>
        <w:gridCol w:w="5012"/>
        <w:gridCol w:w="2332"/>
      </w:tblGrid>
      <w:tr w:rsidR="00304832" w14:paraId="17F678DF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1DF64" w14:textId="77777777" w:rsidR="00304832" w:rsidRDefault="000D201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3FB2F" w14:textId="77777777" w:rsidR="00304832" w:rsidRDefault="000D201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81DA7" w14:textId="77777777" w:rsidR="00304832" w:rsidRDefault="000D201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проведения занятий</w:t>
            </w:r>
          </w:p>
        </w:tc>
      </w:tr>
      <w:tr w:rsidR="00304832" w14:paraId="0D2490A8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7B762" w14:textId="77777777" w:rsidR="00304832" w:rsidRDefault="000D20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 </w:t>
            </w:r>
            <w:r>
              <w:rPr>
                <w:rFonts w:eastAsia="TimesNewRomanPSMT"/>
                <w:sz w:val="22"/>
                <w:szCs w:val="22"/>
              </w:rPr>
              <w:t>Содержание финансов организаций социальной сферы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56FE7" w14:textId="77777777" w:rsidR="00304832" w:rsidRDefault="000D2016">
            <w:pPr>
              <w:pStyle w:val="afc"/>
              <w:numPr>
                <w:ilvl w:val="0"/>
                <w:numId w:val="1"/>
              </w:numPr>
              <w:ind w:left="319" w:hanging="38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финансов организаций социальной сферы.</w:t>
            </w:r>
          </w:p>
          <w:p w14:paraId="4F96AA3A" w14:textId="77777777" w:rsidR="00304832" w:rsidRDefault="000D2016">
            <w:pPr>
              <w:pStyle w:val="afc"/>
              <w:numPr>
                <w:ilvl w:val="0"/>
                <w:numId w:val="1"/>
              </w:numPr>
              <w:ind w:left="319" w:hanging="38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Содержание и виды финансовых ресурсов организаций социальной сферы. </w:t>
            </w:r>
          </w:p>
          <w:p w14:paraId="09D5D211" w14:textId="77777777" w:rsidR="00304832" w:rsidRDefault="000D2016">
            <w:pPr>
              <w:pStyle w:val="afc"/>
              <w:numPr>
                <w:ilvl w:val="0"/>
                <w:numId w:val="1"/>
              </w:numPr>
              <w:ind w:left="319" w:hanging="385"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Современные модели финансового обеспечения деятельности организаций социальной сферы.</w:t>
            </w:r>
          </w:p>
          <w:p w14:paraId="4B55ADB8" w14:textId="77777777" w:rsidR="00304832" w:rsidRDefault="000D2016">
            <w:pPr>
              <w:pStyle w:val="afc"/>
              <w:numPr>
                <w:ilvl w:val="0"/>
                <w:numId w:val="1"/>
              </w:numPr>
              <w:ind w:left="319" w:hanging="38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Влияние организационно-правовой формы и сферы деятельности организаций социальной сферы</w:t>
            </w: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 на </w:t>
            </w:r>
            <w:r>
              <w:rPr>
                <w:sz w:val="22"/>
                <w:szCs w:val="22"/>
              </w:rPr>
              <w:t>формирование финансовых ресурсов, состав и структуру источников финансового обеспечения.</w:t>
            </w:r>
          </w:p>
          <w:p w14:paraId="51BB9A9B" w14:textId="77777777" w:rsidR="00304832" w:rsidRDefault="000D2016">
            <w:pPr>
              <w:pStyle w:val="afc"/>
              <w:numPr>
                <w:ilvl w:val="0"/>
                <w:numId w:val="1"/>
              </w:numPr>
              <w:ind w:left="319" w:hanging="385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Доходы от оказания платных услуг и другие </w:t>
            </w:r>
            <w:r>
              <w:rPr>
                <w:rFonts w:eastAsia="Calibri"/>
                <w:sz w:val="22"/>
                <w:szCs w:val="22"/>
              </w:rPr>
              <w:lastRenderedPageBreak/>
              <w:t>доходы организаций социальной сферы.</w:t>
            </w:r>
          </w:p>
          <w:p w14:paraId="37D47D59" w14:textId="77777777" w:rsidR="00304832" w:rsidRDefault="000D2016">
            <w:pPr>
              <w:pStyle w:val="afc"/>
              <w:numPr>
                <w:ilvl w:val="0"/>
                <w:numId w:val="1"/>
              </w:numPr>
              <w:ind w:left="319" w:hanging="38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Финансовые отношения в условиях </w:t>
            </w:r>
            <w:proofErr w:type="spellStart"/>
            <w:r>
              <w:rPr>
                <w:sz w:val="22"/>
                <w:szCs w:val="22"/>
              </w:rPr>
              <w:t>межсекторального</w:t>
            </w:r>
            <w:proofErr w:type="spellEnd"/>
            <w:r>
              <w:rPr>
                <w:sz w:val="22"/>
                <w:szCs w:val="22"/>
              </w:rPr>
              <w:t xml:space="preserve"> партнерства.</w:t>
            </w:r>
          </w:p>
          <w:p w14:paraId="7950B687" w14:textId="6987042D" w:rsidR="00304832" w:rsidRDefault="000D20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 8: 1,2,6,7, 19, 20</w:t>
            </w:r>
          </w:p>
          <w:p w14:paraId="31C83388" w14:textId="77777777" w:rsidR="00304832" w:rsidRDefault="000D2016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Раздел 9: 5, 6, 7,10,11,13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89B84" w14:textId="77777777" w:rsidR="00304832" w:rsidRDefault="000D20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Дискуссия, </w:t>
            </w:r>
          </w:p>
          <w:p w14:paraId="4ED2EEEB" w14:textId="77777777" w:rsidR="00304832" w:rsidRDefault="000D20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вопросов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темы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 </w:t>
            </w:r>
            <w:r>
              <w:rPr>
                <w:spacing w:val="-5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результатов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самостоятельной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работы, решение тестовых заданий</w:t>
            </w:r>
          </w:p>
        </w:tc>
      </w:tr>
      <w:tr w:rsidR="00304832" w14:paraId="128CF317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BCE5A" w14:textId="77777777" w:rsidR="00304832" w:rsidRDefault="000D20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 Финансовый механизм некоммерческих организаций социальной сферы</w:t>
            </w:r>
          </w:p>
          <w:p w14:paraId="4ECE23FE" w14:textId="77777777" w:rsidR="00304832" w:rsidRDefault="00304832">
            <w:pPr>
              <w:rPr>
                <w:sz w:val="22"/>
                <w:szCs w:val="22"/>
              </w:rPr>
            </w:pP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12FAA" w14:textId="77777777" w:rsidR="00304832" w:rsidRDefault="000D2016">
            <w:pPr>
              <w:pStyle w:val="afc"/>
              <w:numPr>
                <w:ilvl w:val="0"/>
                <w:numId w:val="2"/>
              </w:numPr>
              <w:ind w:left="319"/>
              <w:jc w:val="both"/>
              <w:rPr>
                <w:rFonts w:eastAsia="TimesNewRomanPSMT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Нормативные правовые основы и виды деятельности некоммерческих организаций социальной сферы.</w:t>
            </w:r>
          </w:p>
          <w:p w14:paraId="208BB91A" w14:textId="77777777" w:rsidR="00304832" w:rsidRDefault="000D2016">
            <w:pPr>
              <w:pStyle w:val="afc"/>
              <w:numPr>
                <w:ilvl w:val="0"/>
                <w:numId w:val="2"/>
              </w:numPr>
              <w:ind w:left="319"/>
              <w:jc w:val="both"/>
              <w:rPr>
                <w:rFonts w:eastAsia="TimesNewRomanPSMT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Характеристика финансовых ресурсов и направлений их использования в государственных и муниципальных учреждениях.</w:t>
            </w:r>
          </w:p>
          <w:p w14:paraId="5E386D5D" w14:textId="77777777" w:rsidR="00304832" w:rsidRDefault="000D2016">
            <w:pPr>
              <w:pStyle w:val="afc"/>
              <w:numPr>
                <w:ilvl w:val="0"/>
                <w:numId w:val="2"/>
              </w:numPr>
              <w:ind w:left="319"/>
              <w:jc w:val="both"/>
              <w:rPr>
                <w:rFonts w:eastAsia="TimesNewRomanPSMT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Механизм финансового обеспечения выполнения государственного (муниципального) задания. </w:t>
            </w:r>
          </w:p>
          <w:p w14:paraId="058B84A3" w14:textId="77777777" w:rsidR="00304832" w:rsidRDefault="000D2016">
            <w:pPr>
              <w:pStyle w:val="afc"/>
              <w:numPr>
                <w:ilvl w:val="0"/>
                <w:numId w:val="2"/>
              </w:numPr>
              <w:ind w:left="319"/>
              <w:jc w:val="both"/>
              <w:rPr>
                <w:rFonts w:eastAsia="TimesNewRomanPSMT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Характеристика финансовых ресурсов и направлений их использования в автономных некоммерческих организациях, религиозных организациях, частных учреждениях, фондах, некоммерческих партнерствах. </w:t>
            </w:r>
          </w:p>
          <w:p w14:paraId="43B054F1" w14:textId="77777777" w:rsidR="00304832" w:rsidRDefault="000D2016">
            <w:pPr>
              <w:pStyle w:val="afc"/>
              <w:numPr>
                <w:ilvl w:val="0"/>
                <w:numId w:val="2"/>
              </w:numPr>
              <w:ind w:left="319"/>
              <w:jc w:val="both"/>
              <w:rPr>
                <w:rFonts w:eastAsia="TimesNewRomanPSMT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Особенности финансового механизма корпоративных некоммерческих организаций социальной сферы: потребительских кооперативов, общественных организаций и др. </w:t>
            </w:r>
          </w:p>
          <w:p w14:paraId="7BD6CF48" w14:textId="77777777" w:rsidR="00304832" w:rsidRDefault="000D2016">
            <w:pPr>
              <w:pStyle w:val="afc"/>
              <w:numPr>
                <w:ilvl w:val="0"/>
                <w:numId w:val="2"/>
              </w:numPr>
              <w:ind w:left="319"/>
              <w:jc w:val="both"/>
              <w:rPr>
                <w:rFonts w:eastAsia="TimesNewRomanPSMT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Методы (финансовый, кредитный, налоговый, страховой) и способы привлечения и использования финансовых ресурсов организациями социальной сферы. </w:t>
            </w:r>
          </w:p>
          <w:p w14:paraId="3DE607CA" w14:textId="77777777" w:rsidR="00304832" w:rsidRDefault="000D2016">
            <w:pPr>
              <w:pStyle w:val="afc"/>
              <w:numPr>
                <w:ilvl w:val="0"/>
                <w:numId w:val="2"/>
              </w:numPr>
              <w:ind w:left="319"/>
              <w:jc w:val="both"/>
              <w:rPr>
                <w:rFonts w:eastAsia="TimesNewRomanPSMT"/>
                <w:sz w:val="22"/>
                <w:szCs w:val="22"/>
              </w:rPr>
            </w:pPr>
            <w:proofErr w:type="spellStart"/>
            <w:r>
              <w:rPr>
                <w:rFonts w:eastAsia="Calibri"/>
                <w:sz w:val="22"/>
                <w:szCs w:val="22"/>
              </w:rPr>
              <w:t>Фандрайзинг</w:t>
            </w:r>
            <w:proofErr w:type="spellEnd"/>
            <w:r>
              <w:rPr>
                <w:rFonts w:eastAsia="Calibri"/>
                <w:sz w:val="22"/>
                <w:szCs w:val="22"/>
              </w:rPr>
              <w:t xml:space="preserve"> и </w:t>
            </w:r>
            <w:proofErr w:type="spellStart"/>
            <w:r>
              <w:rPr>
                <w:rFonts w:eastAsia="Calibri"/>
                <w:sz w:val="22"/>
                <w:szCs w:val="22"/>
              </w:rPr>
              <w:t>краудфандинг</w:t>
            </w:r>
            <w:proofErr w:type="spellEnd"/>
            <w:r>
              <w:rPr>
                <w:rFonts w:eastAsia="Calibri"/>
                <w:sz w:val="22"/>
                <w:szCs w:val="22"/>
              </w:rPr>
              <w:t xml:space="preserve"> как способы привлечения дополнительных средств на программы и проекты некоммерческих организаций социальной сферы. </w:t>
            </w:r>
          </w:p>
          <w:p w14:paraId="5CB40134" w14:textId="77777777" w:rsidR="00304832" w:rsidRDefault="000D2016">
            <w:pPr>
              <w:pStyle w:val="afc"/>
              <w:numPr>
                <w:ilvl w:val="0"/>
                <w:numId w:val="2"/>
              </w:numPr>
              <w:ind w:left="319"/>
              <w:jc w:val="both"/>
              <w:rPr>
                <w:rFonts w:eastAsia="TimesNewRomanPSMT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Целевой капитал как источник финансирования деятельности некоммерческих организаций.</w:t>
            </w:r>
          </w:p>
          <w:p w14:paraId="18072717" w14:textId="77777777" w:rsidR="00304832" w:rsidRDefault="000D2016">
            <w:pPr>
              <w:pStyle w:val="afc"/>
              <w:numPr>
                <w:ilvl w:val="0"/>
                <w:numId w:val="2"/>
              </w:numPr>
              <w:ind w:left="319"/>
              <w:jc w:val="both"/>
              <w:rPr>
                <w:rFonts w:eastAsia="TimesNewRomanPSMT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Направления использования средств и структура расходов некоммерческих организаций социальной сферы.</w:t>
            </w:r>
          </w:p>
          <w:p w14:paraId="49287884" w14:textId="77777777" w:rsidR="00304832" w:rsidRDefault="000D2016">
            <w:pPr>
              <w:pStyle w:val="afc"/>
              <w:numPr>
                <w:ilvl w:val="0"/>
                <w:numId w:val="2"/>
              </w:numPr>
              <w:ind w:left="319"/>
              <w:jc w:val="both"/>
              <w:rPr>
                <w:rFonts w:eastAsia="TimesNewRomanPSMT"/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Налоговые и другие обязательные платежи некоммерческих организаций социальной сферы.</w:t>
            </w:r>
          </w:p>
          <w:p w14:paraId="1A6EC7B8" w14:textId="77777777" w:rsidR="00304832" w:rsidRDefault="00304832">
            <w:pPr>
              <w:pStyle w:val="afc"/>
              <w:ind w:left="319"/>
              <w:jc w:val="both"/>
              <w:rPr>
                <w:rFonts w:eastAsia="TimesNewRomanPSMT"/>
                <w:sz w:val="22"/>
                <w:szCs w:val="22"/>
              </w:rPr>
            </w:pPr>
          </w:p>
          <w:p w14:paraId="01324273" w14:textId="77777777" w:rsidR="00304832" w:rsidRDefault="000D2016">
            <w:pPr>
              <w:ind w:left="31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 8: 1,2,3,4, 5,6,7,12, 15,19,20, 23,25,27</w:t>
            </w:r>
          </w:p>
          <w:p w14:paraId="777AAAF5" w14:textId="191A17D9" w:rsidR="00304832" w:rsidRDefault="000D2016">
            <w:pPr>
              <w:tabs>
                <w:tab w:val="left" w:pos="1026"/>
              </w:tabs>
              <w:ind w:left="319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Раздел 9: 4,5, 7, 9,10,13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D7C0E" w14:textId="77777777" w:rsidR="00304832" w:rsidRDefault="000D20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тестовых заданий, обсуждение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вопросов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темы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5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результатов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самостоятельной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работы, выполнение практико-ориентированных заданий</w:t>
            </w:r>
          </w:p>
        </w:tc>
      </w:tr>
      <w:tr w:rsidR="00304832" w14:paraId="35C3C067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3CF09" w14:textId="77777777" w:rsidR="00304832" w:rsidRDefault="000D20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3. Финансовый механизм коммерческих организаций социальной сферы</w:t>
            </w:r>
          </w:p>
          <w:p w14:paraId="2E38FD3F" w14:textId="77777777" w:rsidR="00304832" w:rsidRDefault="00304832">
            <w:pPr>
              <w:contextualSpacing/>
              <w:rPr>
                <w:rFonts w:eastAsia="TimesNewRomanPSMT"/>
                <w:sz w:val="22"/>
                <w:szCs w:val="22"/>
              </w:rPr>
            </w:pPr>
          </w:p>
          <w:p w14:paraId="44567034" w14:textId="77777777" w:rsidR="00304832" w:rsidRDefault="00304832">
            <w:pPr>
              <w:rPr>
                <w:sz w:val="22"/>
                <w:szCs w:val="22"/>
              </w:rPr>
            </w:pPr>
          </w:p>
          <w:p w14:paraId="431B533B" w14:textId="77777777" w:rsidR="00304832" w:rsidRDefault="000D20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EDA50" w14:textId="77777777" w:rsidR="00304832" w:rsidRDefault="000D2016">
            <w:pPr>
              <w:pStyle w:val="afc"/>
              <w:numPr>
                <w:ilvl w:val="0"/>
                <w:numId w:val="3"/>
              </w:numPr>
              <w:ind w:left="31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Нормативные правовые основы организации деятельности коммерческих организаций социальной сферы. </w:t>
            </w:r>
          </w:p>
          <w:p w14:paraId="1A602F25" w14:textId="77777777" w:rsidR="00304832" w:rsidRDefault="000D2016">
            <w:pPr>
              <w:pStyle w:val="afc"/>
              <w:numPr>
                <w:ilvl w:val="0"/>
                <w:numId w:val="3"/>
              </w:numPr>
              <w:ind w:left="31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финансового механизма коммерческих организаций, осуществляющих деятельность в области кино, музыки, литературы, спорта и т.д.</w:t>
            </w:r>
          </w:p>
          <w:p w14:paraId="1D0ABA77" w14:textId="77777777" w:rsidR="00304832" w:rsidRDefault="000D2016">
            <w:pPr>
              <w:pStyle w:val="afc"/>
              <w:numPr>
                <w:ilvl w:val="0"/>
                <w:numId w:val="3"/>
              </w:numPr>
              <w:ind w:left="31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Государственный (муниципальный) социальный заказ как источник финансирования коммерческих организаций социальной сферы. </w:t>
            </w:r>
          </w:p>
          <w:p w14:paraId="23D995F5" w14:textId="77777777" w:rsidR="00304832" w:rsidRDefault="000D2016">
            <w:pPr>
              <w:pStyle w:val="afc"/>
              <w:numPr>
                <w:ilvl w:val="0"/>
                <w:numId w:val="3"/>
              </w:numPr>
              <w:ind w:left="319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Методы и способы привлечения дополнительных финансовых ресурсов коммерческими организациями социальной </w:t>
            </w:r>
            <w:r>
              <w:rPr>
                <w:rFonts w:eastAsia="Calibri"/>
                <w:sz w:val="22"/>
                <w:szCs w:val="22"/>
              </w:rPr>
              <w:lastRenderedPageBreak/>
              <w:t xml:space="preserve">сферы. </w:t>
            </w:r>
          </w:p>
          <w:p w14:paraId="18D2D904" w14:textId="77777777" w:rsidR="00304832" w:rsidRDefault="000D2016">
            <w:pPr>
              <w:pStyle w:val="afc"/>
              <w:numPr>
                <w:ilvl w:val="0"/>
                <w:numId w:val="3"/>
              </w:numPr>
              <w:ind w:left="31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Направления использования средств и структура расходов коммерческих организаций социальной сферы.</w:t>
            </w:r>
          </w:p>
          <w:p w14:paraId="74B0748E" w14:textId="77777777" w:rsidR="00304832" w:rsidRDefault="000D2016">
            <w:pPr>
              <w:pStyle w:val="afc"/>
              <w:numPr>
                <w:ilvl w:val="0"/>
                <w:numId w:val="3"/>
              </w:numPr>
              <w:ind w:left="31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предпринимательство.</w:t>
            </w:r>
          </w:p>
          <w:p w14:paraId="083ECFDA" w14:textId="77777777" w:rsidR="00304832" w:rsidRDefault="00304832">
            <w:pPr>
              <w:jc w:val="both"/>
              <w:rPr>
                <w:rFonts w:eastAsia="TimesNewRomanPSMT"/>
                <w:sz w:val="22"/>
                <w:szCs w:val="22"/>
              </w:rPr>
            </w:pPr>
          </w:p>
          <w:p w14:paraId="687DFD51" w14:textId="77777777" w:rsidR="00304832" w:rsidRDefault="000D20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 8: 1,2,6,7,811, 12,16,17,20, 21,22, 23</w:t>
            </w:r>
          </w:p>
          <w:p w14:paraId="21292C5E" w14:textId="6752E6F2" w:rsidR="00304832" w:rsidRDefault="000D2016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Раздел 9: 1, 4,5, 7, 9,10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7E89E" w14:textId="77777777" w:rsidR="00304832" w:rsidRDefault="000D20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Обсуждение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вопросов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темы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 </w:t>
            </w:r>
            <w:r>
              <w:rPr>
                <w:spacing w:val="-5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результатов самостоятельной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работы, решение тестовых заданий, выполнение практико-ориентированных заданий</w:t>
            </w:r>
          </w:p>
        </w:tc>
      </w:tr>
      <w:tr w:rsidR="00304832" w14:paraId="2CD6B099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44D68" w14:textId="77777777" w:rsidR="00304832" w:rsidRDefault="000D20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4.  Финансовый менеджмент в некоммерческих организациях социальной сферы</w:t>
            </w:r>
          </w:p>
          <w:p w14:paraId="31B90271" w14:textId="77777777" w:rsidR="00304832" w:rsidRDefault="00304832">
            <w:pPr>
              <w:tabs>
                <w:tab w:val="right" w:pos="851"/>
              </w:tabs>
              <w:rPr>
                <w:sz w:val="22"/>
                <w:szCs w:val="22"/>
              </w:rPr>
            </w:pPr>
          </w:p>
          <w:p w14:paraId="219F666B" w14:textId="77777777" w:rsidR="00304832" w:rsidRDefault="00304832">
            <w:pPr>
              <w:rPr>
                <w:sz w:val="22"/>
                <w:szCs w:val="22"/>
              </w:rPr>
            </w:pP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5DD7" w14:textId="77777777" w:rsidR="00304832" w:rsidRDefault="000D2016">
            <w:pPr>
              <w:pStyle w:val="afc"/>
              <w:numPr>
                <w:ilvl w:val="0"/>
                <w:numId w:val="4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планирование деятельности некоммерческих организаций социальной сферы различных организационно-правовых форм. </w:t>
            </w:r>
          </w:p>
          <w:p w14:paraId="40DFEADD" w14:textId="77777777" w:rsidR="00304832" w:rsidRDefault="000D2016">
            <w:pPr>
              <w:pStyle w:val="afc"/>
              <w:numPr>
                <w:ilvl w:val="0"/>
                <w:numId w:val="4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Особенности составления Плана финансово-хозяйственной деятельности государственных (муниципальных) учреждений. </w:t>
            </w:r>
          </w:p>
          <w:p w14:paraId="132070F2" w14:textId="77777777" w:rsidR="00304832" w:rsidRDefault="000D2016">
            <w:pPr>
              <w:pStyle w:val="afc"/>
              <w:numPr>
                <w:ilvl w:val="0"/>
                <w:numId w:val="4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Планирование, обоснование и осуществление государственных (муниципальных) закупок. </w:t>
            </w:r>
          </w:p>
          <w:p w14:paraId="140C0EA5" w14:textId="77777777" w:rsidR="00304832" w:rsidRDefault="000D2016">
            <w:pPr>
              <w:pStyle w:val="afc"/>
              <w:numPr>
                <w:ilvl w:val="0"/>
                <w:numId w:val="4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Бухгалтерская (финансовая) отчетность как источник информации для финансового планирования в некоммерческих организациях социальной сферы. </w:t>
            </w:r>
          </w:p>
          <w:p w14:paraId="16B13EC1" w14:textId="77777777" w:rsidR="00304832" w:rsidRDefault="000D2016">
            <w:pPr>
              <w:pStyle w:val="afc"/>
              <w:numPr>
                <w:ilvl w:val="0"/>
                <w:numId w:val="4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Особенности финансового планирования политических партий, религиозных организаций.</w:t>
            </w:r>
          </w:p>
          <w:p w14:paraId="14742D07" w14:textId="77777777" w:rsidR="00304832" w:rsidRDefault="000D2016">
            <w:pPr>
              <w:pStyle w:val="afc"/>
              <w:numPr>
                <w:ilvl w:val="0"/>
                <w:numId w:val="4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Особенности финансового планирования благотворительных фондов и других организаций социальной сферы.</w:t>
            </w:r>
          </w:p>
          <w:p w14:paraId="70BDCFFE" w14:textId="77777777" w:rsidR="00304832" w:rsidRDefault="000D2016">
            <w:pPr>
              <w:pStyle w:val="afc"/>
              <w:numPr>
                <w:ilvl w:val="0"/>
                <w:numId w:val="4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Финансовые риски и их проявления в некоммерческих организациях социальной сферы.</w:t>
            </w:r>
          </w:p>
          <w:p w14:paraId="02ED258B" w14:textId="77777777" w:rsidR="00304832" w:rsidRDefault="000D2016">
            <w:pPr>
              <w:pStyle w:val="afc"/>
              <w:numPr>
                <w:ilvl w:val="0"/>
                <w:numId w:val="4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Методы оценки риска.</w:t>
            </w:r>
          </w:p>
          <w:p w14:paraId="60A0B490" w14:textId="77777777" w:rsidR="00304832" w:rsidRDefault="000D2016">
            <w:pPr>
              <w:pStyle w:val="afc"/>
              <w:numPr>
                <w:ilvl w:val="0"/>
                <w:numId w:val="4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Концепция оценки эффективности деятельности организации социальной сферы. </w:t>
            </w:r>
          </w:p>
          <w:p w14:paraId="5FF3BC6C" w14:textId="77777777" w:rsidR="00304832" w:rsidRDefault="000D2016">
            <w:pPr>
              <w:ind w:left="31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 8: 1,2,3, 6, 11, 12, 22,26</w:t>
            </w:r>
          </w:p>
          <w:p w14:paraId="4B2D6F57" w14:textId="77777777" w:rsidR="00304832" w:rsidRDefault="000D2016">
            <w:pPr>
              <w:ind w:left="319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Раздел 9: 1,2, 4,5, 6, 7, 8,10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52FC7" w14:textId="77777777" w:rsidR="00304832" w:rsidRDefault="000D20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вопросов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темы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5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результатов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самостоятельной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работы, решение тестовых заданий, выполнение практико-ориентированных заданий</w:t>
            </w:r>
          </w:p>
        </w:tc>
      </w:tr>
      <w:tr w:rsidR="00304832" w14:paraId="5085CACF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E9727" w14:textId="77777777" w:rsidR="00304832" w:rsidRDefault="000D20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5.  Финансовый менеджмент в коммерческих организациях социальной сферы</w:t>
            </w:r>
          </w:p>
          <w:p w14:paraId="4341A61D" w14:textId="77777777" w:rsidR="00304832" w:rsidRDefault="00304832">
            <w:pPr>
              <w:rPr>
                <w:sz w:val="22"/>
                <w:szCs w:val="22"/>
              </w:rPr>
            </w:pP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7F71B" w14:textId="77777777" w:rsidR="00304832" w:rsidRDefault="000D2016">
            <w:pPr>
              <w:pStyle w:val="afc"/>
              <w:numPr>
                <w:ilvl w:val="0"/>
                <w:numId w:val="5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планирование деятельности коммерческих организаций социальной сферы различных организационно-правовых форм. </w:t>
            </w:r>
          </w:p>
          <w:p w14:paraId="380E5FE0" w14:textId="77777777" w:rsidR="00304832" w:rsidRDefault="000D2016">
            <w:pPr>
              <w:pStyle w:val="afc"/>
              <w:numPr>
                <w:ilvl w:val="0"/>
                <w:numId w:val="5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Составление финансового плана. </w:t>
            </w:r>
          </w:p>
          <w:p w14:paraId="5735901A" w14:textId="77777777" w:rsidR="00304832" w:rsidRDefault="000D2016">
            <w:pPr>
              <w:pStyle w:val="afc"/>
              <w:numPr>
                <w:ilvl w:val="0"/>
                <w:numId w:val="5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Особенности бюджетирования в коммерческих организациях социальной сферы.</w:t>
            </w:r>
          </w:p>
          <w:p w14:paraId="72EBC4EF" w14:textId="77777777" w:rsidR="00304832" w:rsidRDefault="000D2016">
            <w:pPr>
              <w:pStyle w:val="afc"/>
              <w:numPr>
                <w:ilvl w:val="0"/>
                <w:numId w:val="5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Центры ответственности как участники финансовых отношений.</w:t>
            </w:r>
          </w:p>
          <w:p w14:paraId="623B6688" w14:textId="77777777" w:rsidR="00304832" w:rsidRDefault="000D2016">
            <w:pPr>
              <w:pStyle w:val="afc"/>
              <w:numPr>
                <w:ilvl w:val="0"/>
                <w:numId w:val="5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Денежные потоки коммерческих организации социальной сферы.</w:t>
            </w:r>
          </w:p>
          <w:p w14:paraId="7F00EE5A" w14:textId="77777777" w:rsidR="00304832" w:rsidRDefault="000D2016">
            <w:pPr>
              <w:pStyle w:val="afc"/>
              <w:numPr>
                <w:ilvl w:val="0"/>
                <w:numId w:val="5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Бухгалтерская (финансовая) отчетность в коммерческих организациях социальной сферы.</w:t>
            </w:r>
          </w:p>
          <w:p w14:paraId="2B95282A" w14:textId="77777777" w:rsidR="00304832" w:rsidRDefault="000D20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 8: 1,2,3, 6, 11, 12,16, 18,19,22, 27</w:t>
            </w:r>
          </w:p>
          <w:p w14:paraId="33DD33C4" w14:textId="77777777" w:rsidR="00304832" w:rsidRDefault="000D2016">
            <w:pPr>
              <w:tabs>
                <w:tab w:val="left" w:pos="1026"/>
              </w:tabs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Раздел 9: 2, 4,5, 7, 8,10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7B4F4" w14:textId="77777777" w:rsidR="00304832" w:rsidRDefault="000D20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Дискуссия, обсуждение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вопросов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темы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5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результатов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самостоятельной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работы, решение кейсов</w:t>
            </w:r>
          </w:p>
        </w:tc>
      </w:tr>
      <w:tr w:rsidR="00304832" w14:paraId="6340168B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23CB1" w14:textId="77777777" w:rsidR="00304832" w:rsidRDefault="000D2016">
            <w:pPr>
              <w:contextualSpacing/>
              <w:rPr>
                <w:rFonts w:eastAsia="TimesNewRomanPSMT"/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6.  Финансовый контроль в организациях социальной сферы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8F90B" w14:textId="77777777" w:rsidR="00304832" w:rsidRDefault="000D2016">
            <w:pPr>
              <w:pStyle w:val="afc"/>
              <w:numPr>
                <w:ilvl w:val="0"/>
                <w:numId w:val="6"/>
              </w:numPr>
              <w:ind w:left="31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Виды, формы и методы контроля организаций социальной сферы.</w:t>
            </w:r>
          </w:p>
          <w:p w14:paraId="0647B90D" w14:textId="77777777" w:rsidR="00304832" w:rsidRDefault="000D2016">
            <w:pPr>
              <w:pStyle w:val="afc"/>
              <w:numPr>
                <w:ilvl w:val="0"/>
                <w:numId w:val="6"/>
              </w:numPr>
              <w:ind w:left="31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Аудит достоверности бухгалтерской (финансовой) отчетности. </w:t>
            </w:r>
          </w:p>
          <w:p w14:paraId="42D0FD16" w14:textId="77777777" w:rsidR="00304832" w:rsidRDefault="000D2016">
            <w:pPr>
              <w:pStyle w:val="afc"/>
              <w:numPr>
                <w:ilvl w:val="0"/>
                <w:numId w:val="6"/>
              </w:numPr>
              <w:ind w:left="31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Финансовая экспертиза деятельности коммерческих и некоммерческих организаций социальной сферы. </w:t>
            </w:r>
          </w:p>
          <w:p w14:paraId="45F54C51" w14:textId="77777777" w:rsidR="00304832" w:rsidRDefault="000D2016">
            <w:pPr>
              <w:pStyle w:val="afc"/>
              <w:numPr>
                <w:ilvl w:val="0"/>
                <w:numId w:val="6"/>
              </w:numPr>
              <w:ind w:left="319"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lastRenderedPageBreak/>
              <w:t xml:space="preserve">Раздельный учет и оптимизация налогообложения в организациях социальной сферы. </w:t>
            </w:r>
          </w:p>
          <w:p w14:paraId="44E1AA88" w14:textId="77777777" w:rsidR="00304832" w:rsidRDefault="000D2016">
            <w:pPr>
              <w:pStyle w:val="afc"/>
              <w:numPr>
                <w:ilvl w:val="0"/>
                <w:numId w:val="6"/>
              </w:numPr>
              <w:ind w:left="319"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Эффективность расходов бюджета согласно стандартам государственного контроля. </w:t>
            </w:r>
          </w:p>
          <w:p w14:paraId="58FA9BA7" w14:textId="77777777" w:rsidR="00304832" w:rsidRDefault="000D2016">
            <w:pPr>
              <w:pStyle w:val="afc"/>
              <w:numPr>
                <w:ilvl w:val="0"/>
                <w:numId w:val="6"/>
              </w:numPr>
              <w:ind w:left="31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 и аудит в сфере закупок товаров, работ, услуг для обеспечения государственных и муниципальных нужд. Общественный контроль.</w:t>
            </w:r>
          </w:p>
          <w:p w14:paraId="02B37E51" w14:textId="77777777" w:rsidR="00304832" w:rsidRDefault="00304832">
            <w:pPr>
              <w:pStyle w:val="afc"/>
              <w:ind w:left="720"/>
              <w:jc w:val="both"/>
              <w:rPr>
                <w:sz w:val="22"/>
                <w:szCs w:val="22"/>
              </w:rPr>
            </w:pPr>
          </w:p>
          <w:p w14:paraId="5C2CC1D9" w14:textId="77777777" w:rsidR="00304832" w:rsidRDefault="000D20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 8: 1,2,4, 5, 6, 11, 12,15</w:t>
            </w:r>
          </w:p>
          <w:p w14:paraId="59FE1D06" w14:textId="360367DD" w:rsidR="00304832" w:rsidRDefault="000D2016">
            <w:pPr>
              <w:pStyle w:val="a9"/>
              <w:widowControl w:val="0"/>
              <w:tabs>
                <w:tab w:val="left" w:pos="1026"/>
              </w:tabs>
              <w:spacing w:after="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Раздел 9: 2, 4, 5, 7, 8,10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D0CD7" w14:textId="77777777" w:rsidR="00304832" w:rsidRDefault="000D20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Решение тестовых заданий, выполнение практико-ориентированных заданий.</w:t>
            </w:r>
          </w:p>
          <w:p w14:paraId="04AC5B88" w14:textId="77777777" w:rsidR="00304832" w:rsidRDefault="000D201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</w:tr>
      <w:tr w:rsidR="00304832" w14:paraId="135DCE0C" w14:textId="77777777"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E663C" w14:textId="77777777" w:rsidR="00304832" w:rsidRDefault="000D2016">
            <w:pPr>
              <w:contextualSpacing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</w:rPr>
              <w:t xml:space="preserve">7. Трансформация управления финансами организаций социальной сферы в условиях </w:t>
            </w:r>
            <w:proofErr w:type="spellStart"/>
            <w:r>
              <w:rPr>
                <w:rFonts w:eastAsia="TimesNewRomanPSMT"/>
                <w:sz w:val="22"/>
                <w:szCs w:val="22"/>
              </w:rPr>
              <w:t>цифровизации</w:t>
            </w:r>
            <w:proofErr w:type="spellEnd"/>
            <w:r>
              <w:rPr>
                <w:rFonts w:eastAsia="TimesNewRomanPSMT"/>
                <w:sz w:val="22"/>
                <w:szCs w:val="22"/>
              </w:rPr>
              <w:t xml:space="preserve"> экономики и государственного управления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4F05A" w14:textId="77777777" w:rsidR="00304832" w:rsidRDefault="000D2016">
            <w:pPr>
              <w:pStyle w:val="afc"/>
              <w:numPr>
                <w:ilvl w:val="0"/>
                <w:numId w:val="7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Требования к открытости и прозрачности финансовой информации для организаций социальной сферы различных организационных правовых форм. </w:t>
            </w:r>
          </w:p>
          <w:p w14:paraId="115E3921" w14:textId="77777777" w:rsidR="00304832" w:rsidRDefault="000D2016">
            <w:pPr>
              <w:pStyle w:val="afc"/>
              <w:numPr>
                <w:ilvl w:val="0"/>
                <w:numId w:val="7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Концепция цифровой трансформации социальной сферы.</w:t>
            </w:r>
          </w:p>
          <w:p w14:paraId="75F3F0B3" w14:textId="77777777" w:rsidR="00304832" w:rsidRDefault="000D2016">
            <w:pPr>
              <w:pStyle w:val="afc"/>
              <w:numPr>
                <w:ilvl w:val="0"/>
                <w:numId w:val="7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Единая цифровая платформа, объединяющая меры социальной поддержки и обеспечивающая взаимодействие организаций социальной сферы с потребителями социальных услуг.</w:t>
            </w:r>
          </w:p>
          <w:p w14:paraId="790A861C" w14:textId="77777777" w:rsidR="00304832" w:rsidRDefault="000D2016">
            <w:pPr>
              <w:pStyle w:val="afc"/>
              <w:numPr>
                <w:ilvl w:val="0"/>
                <w:numId w:val="7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Цифровые технологии в финансовом планировании.</w:t>
            </w:r>
          </w:p>
          <w:p w14:paraId="6B365F44" w14:textId="77777777" w:rsidR="00304832" w:rsidRDefault="000D2016">
            <w:pPr>
              <w:pStyle w:val="afc"/>
              <w:numPr>
                <w:ilvl w:val="0"/>
                <w:numId w:val="7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Качество и достоверность сведений, размещаемых на информационных платформах. </w:t>
            </w:r>
          </w:p>
          <w:p w14:paraId="6812C861" w14:textId="77777777" w:rsidR="00304832" w:rsidRDefault="000D2016">
            <w:pPr>
              <w:pStyle w:val="afc"/>
              <w:numPr>
                <w:ilvl w:val="0"/>
                <w:numId w:val="7"/>
              </w:numPr>
              <w:ind w:left="319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</w:rPr>
              <w:t>Риски, связанные с цифровыми технологиями в социальной сфере.</w:t>
            </w:r>
          </w:p>
          <w:p w14:paraId="5C148AD6" w14:textId="3B1EF1A8" w:rsidR="00304832" w:rsidRDefault="000D20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 8: 1,2,4, 5, 6, 11, 12, 17</w:t>
            </w:r>
          </w:p>
          <w:p w14:paraId="1DB4C80B" w14:textId="1689AF83" w:rsidR="00304832" w:rsidRDefault="000D2016">
            <w:pPr>
              <w:ind w:left="-41"/>
              <w:contextualSpacing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Раздел 9: 2, 4, 5, 7, 8,10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B02F9" w14:textId="77777777" w:rsidR="00304832" w:rsidRDefault="000D20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вопросов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темы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 </w:t>
            </w:r>
            <w:r>
              <w:rPr>
                <w:spacing w:val="-5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результатов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самостоятельной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работы, решение тестовых заданий</w:t>
            </w:r>
          </w:p>
        </w:tc>
      </w:tr>
    </w:tbl>
    <w:p w14:paraId="1BF995D9" w14:textId="77777777" w:rsidR="00304832" w:rsidRDefault="000D2016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82386911"/>
      <w:r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0"/>
    </w:p>
    <w:p w14:paraId="50F675EE" w14:textId="77777777" w:rsidR="00304832" w:rsidRDefault="000D2016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82386912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p w14:paraId="1287BB0A" w14:textId="77777777" w:rsidR="00304832" w:rsidRDefault="000D201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4 </w:t>
      </w:r>
    </w:p>
    <w:p w14:paraId="5B9CAB96" w14:textId="77777777" w:rsidR="00304832" w:rsidRDefault="00304832">
      <w:pPr>
        <w:jc w:val="right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81"/>
        <w:gridCol w:w="4078"/>
        <w:gridCol w:w="3536"/>
      </w:tblGrid>
      <w:tr w:rsidR="00304832" w14:paraId="4CF53234" w14:textId="77777777">
        <w:trPr>
          <w:tblHeader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2C85" w14:textId="77777777" w:rsidR="00304832" w:rsidRDefault="000D201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EBDE" w14:textId="77777777" w:rsidR="00304832" w:rsidRDefault="000D201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7FBD" w14:textId="77777777" w:rsidR="00304832" w:rsidRDefault="000D201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Формы внеаудиторной самостоятельной работы</w:t>
            </w:r>
          </w:p>
        </w:tc>
      </w:tr>
      <w:tr w:rsidR="00304832" w14:paraId="57CCAF80" w14:textId="77777777">
        <w:trPr>
          <w:trHeight w:val="2431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BD20" w14:textId="77777777" w:rsidR="00304832" w:rsidRDefault="000D20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>
              <w:rPr>
                <w:rFonts w:eastAsia="TimesNewRomanPSMT"/>
                <w:sz w:val="22"/>
                <w:szCs w:val="22"/>
              </w:rPr>
              <w:t xml:space="preserve"> Содержание финансов организаций социальной сферы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E04B" w14:textId="77777777" w:rsidR="00304832" w:rsidRDefault="000D2016">
            <w:pPr>
              <w:pStyle w:val="afc"/>
              <w:numPr>
                <w:ilvl w:val="0"/>
                <w:numId w:val="8"/>
              </w:numPr>
              <w:ind w:left="334"/>
              <w:contextualSpacing/>
              <w:jc w:val="both"/>
              <w:rPr>
                <w:rFonts w:eastAsia="TimesNewRomanPSMT"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 xml:space="preserve">Финансовые операции организаций социальной сферы. </w:t>
            </w:r>
          </w:p>
          <w:p w14:paraId="766B34ED" w14:textId="77777777" w:rsidR="00304832" w:rsidRDefault="000D2016">
            <w:pPr>
              <w:pStyle w:val="afc"/>
              <w:numPr>
                <w:ilvl w:val="0"/>
                <w:numId w:val="8"/>
              </w:numPr>
              <w:ind w:left="334"/>
              <w:contextualSpacing/>
              <w:jc w:val="both"/>
              <w:rPr>
                <w:rFonts w:eastAsia="TimesNewRomanPSMT"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 xml:space="preserve">Группы финансовых отношений организаций социальной сферы. </w:t>
            </w:r>
          </w:p>
          <w:p w14:paraId="2ECB3090" w14:textId="77777777" w:rsidR="00304832" w:rsidRDefault="000D2016">
            <w:pPr>
              <w:pStyle w:val="afc"/>
              <w:numPr>
                <w:ilvl w:val="0"/>
                <w:numId w:val="8"/>
              </w:numPr>
              <w:ind w:left="334"/>
              <w:contextualSpacing/>
              <w:jc w:val="both"/>
              <w:rPr>
                <w:rFonts w:eastAsia="TimesNewRomanPSMT"/>
                <w:sz w:val="22"/>
                <w:szCs w:val="22"/>
                <w:shd w:val="clear" w:color="auto" w:fill="FFFFFF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Принципы организации финансов коммерческих и некоммерческих организаций социальной сферы.</w:t>
            </w:r>
          </w:p>
          <w:p w14:paraId="12F89ACA" w14:textId="77777777" w:rsidR="00304832" w:rsidRDefault="000D2016">
            <w:pPr>
              <w:pStyle w:val="afc"/>
              <w:numPr>
                <w:ilvl w:val="0"/>
                <w:numId w:val="8"/>
              </w:numPr>
              <w:ind w:left="334"/>
              <w:contextualSpacing/>
              <w:jc w:val="both"/>
              <w:rPr>
                <w:rFonts w:eastAsia="TimesNewRomanPSMT"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 xml:space="preserve">Взаимодействие коммерческого и некоммерческого секторов экономики в целях повышения эффективности </w:t>
            </w:r>
            <w:r>
              <w:rPr>
                <w:sz w:val="22"/>
                <w:szCs w:val="22"/>
              </w:rPr>
              <w:lastRenderedPageBreak/>
              <w:t xml:space="preserve">деятельности организаций социальной сферы. </w:t>
            </w:r>
          </w:p>
          <w:p w14:paraId="37F384AA" w14:textId="77777777" w:rsidR="00304832" w:rsidRDefault="000D2016">
            <w:pPr>
              <w:pStyle w:val="afc"/>
              <w:numPr>
                <w:ilvl w:val="0"/>
                <w:numId w:val="8"/>
              </w:numPr>
              <w:ind w:left="334"/>
              <w:contextualSpacing/>
              <w:jc w:val="both"/>
              <w:rPr>
                <w:rFonts w:eastAsia="TimesNewRomanPSMT"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Финансовое обеспечение организаций социальной сферы в зарубежных странах.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3205" w14:textId="77777777" w:rsidR="00304832" w:rsidRDefault="000D2016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lastRenderedPageBreak/>
              <w:t xml:space="preserve">Изучение нормативных правовых актов, литературы и </w:t>
            </w:r>
            <w:proofErr w:type="spellStart"/>
            <w:r>
              <w:rPr>
                <w:sz w:val="22"/>
                <w:szCs w:val="22"/>
              </w:rPr>
              <w:t>интернет-ресурсов</w:t>
            </w:r>
            <w:proofErr w:type="spellEnd"/>
            <w:r>
              <w:rPr>
                <w:sz w:val="22"/>
                <w:szCs w:val="22"/>
              </w:rPr>
              <w:t>. Подготовка к научной дискуссии по теме. Выполнение задания для самостоятельной работы</w:t>
            </w:r>
          </w:p>
        </w:tc>
      </w:tr>
      <w:tr w:rsidR="00304832" w14:paraId="4F44BA1A" w14:textId="77777777"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BBA6" w14:textId="77777777" w:rsidR="00304832" w:rsidRDefault="000D20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Финансовый механизм некоммерческих организаций социальной сферы</w:t>
            </w:r>
          </w:p>
          <w:p w14:paraId="5467EF31" w14:textId="77777777" w:rsidR="00304832" w:rsidRDefault="00304832">
            <w:pPr>
              <w:rPr>
                <w:sz w:val="22"/>
                <w:szCs w:val="22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D64F" w14:textId="77777777" w:rsidR="00304832" w:rsidRDefault="000D2016">
            <w:pPr>
              <w:pStyle w:val="afc"/>
              <w:numPr>
                <w:ilvl w:val="0"/>
                <w:numId w:val="9"/>
              </w:numPr>
              <w:ind w:left="334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Особенности финансового механизма государственных и муниципальных учреждений социальной сферы. </w:t>
            </w:r>
          </w:p>
          <w:p w14:paraId="104FE6DD" w14:textId="77777777" w:rsidR="00304832" w:rsidRDefault="000D2016">
            <w:pPr>
              <w:pStyle w:val="afc"/>
              <w:numPr>
                <w:ilvl w:val="0"/>
                <w:numId w:val="9"/>
              </w:numPr>
              <w:ind w:left="334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Характеристика финансовых ресурсов государственных и муниципальных учреждений в сферах образования, спорта, здравоохранения, социальной защиты и т.д. </w:t>
            </w:r>
          </w:p>
          <w:p w14:paraId="7F7E10B7" w14:textId="77777777" w:rsidR="00304832" w:rsidRDefault="000D2016">
            <w:pPr>
              <w:pStyle w:val="afc"/>
              <w:numPr>
                <w:ilvl w:val="0"/>
                <w:numId w:val="9"/>
              </w:numPr>
              <w:ind w:left="334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Финансовый механизм унитарных некоммерческих организаций социальной сферы, не относящихся к государственным и муниципальным учреждениям.</w:t>
            </w:r>
          </w:p>
          <w:p w14:paraId="3B23060C" w14:textId="77777777" w:rsidR="00304832" w:rsidRDefault="000D2016">
            <w:pPr>
              <w:pStyle w:val="afc"/>
              <w:numPr>
                <w:ilvl w:val="0"/>
                <w:numId w:val="9"/>
              </w:numPr>
              <w:ind w:left="334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Привлечение грантов, благотворительных и спонсорских средств. </w:t>
            </w:r>
          </w:p>
          <w:p w14:paraId="280C91B7" w14:textId="77777777" w:rsidR="00304832" w:rsidRDefault="000D2016">
            <w:pPr>
              <w:pStyle w:val="afc"/>
              <w:numPr>
                <w:ilvl w:val="0"/>
                <w:numId w:val="9"/>
              </w:numPr>
              <w:ind w:left="334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Использование финансовых ресурсов организациями социальной сферы на осуществление основной уставной деятельности.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</w:p>
          <w:p w14:paraId="0202883A" w14:textId="77777777" w:rsidR="00304832" w:rsidRDefault="000D2016">
            <w:pPr>
              <w:pStyle w:val="afc"/>
              <w:numPr>
                <w:ilvl w:val="0"/>
                <w:numId w:val="9"/>
              </w:numPr>
              <w:ind w:left="334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Регламентация использования средств, поступивших из соответствующего бюджета бюджетной системы, благотворительных средств и средств целевого капитала.</w:t>
            </w:r>
          </w:p>
          <w:p w14:paraId="43365498" w14:textId="77777777" w:rsidR="00304832" w:rsidRDefault="000D2016">
            <w:pPr>
              <w:pStyle w:val="afc"/>
              <w:numPr>
                <w:ilvl w:val="0"/>
                <w:numId w:val="9"/>
              </w:numPr>
              <w:ind w:left="334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Направления использования средств ОМС. 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29B5" w14:textId="77777777" w:rsidR="00304832" w:rsidRDefault="000D2016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Изучение нормативных правовых актов, литературы и </w:t>
            </w:r>
            <w:proofErr w:type="spellStart"/>
            <w:r>
              <w:rPr>
                <w:sz w:val="22"/>
                <w:szCs w:val="22"/>
              </w:rPr>
              <w:t>интернет-ресурсов</w:t>
            </w:r>
            <w:proofErr w:type="spellEnd"/>
            <w:r>
              <w:rPr>
                <w:sz w:val="22"/>
                <w:szCs w:val="22"/>
              </w:rPr>
              <w:t>. Подготовка к научной дискуссии по теме. Выполнение задания для самостоятельной работы</w:t>
            </w:r>
          </w:p>
        </w:tc>
      </w:tr>
      <w:tr w:rsidR="00304832" w14:paraId="762D2E9C" w14:textId="77777777"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A049" w14:textId="77777777" w:rsidR="00304832" w:rsidRDefault="000D20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Финансовый механизм коммерческих организаций социальной сферы</w:t>
            </w:r>
          </w:p>
          <w:p w14:paraId="190EA9C6" w14:textId="77777777" w:rsidR="00304832" w:rsidRDefault="00304832">
            <w:pPr>
              <w:contextualSpacing/>
              <w:jc w:val="both"/>
              <w:rPr>
                <w:rFonts w:eastAsia="TimesNewRomanPSMT"/>
                <w:sz w:val="22"/>
                <w:szCs w:val="22"/>
              </w:rPr>
            </w:pPr>
          </w:p>
          <w:p w14:paraId="2EB21977" w14:textId="77777777" w:rsidR="00304832" w:rsidRDefault="00304832">
            <w:pPr>
              <w:rPr>
                <w:sz w:val="22"/>
                <w:szCs w:val="22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3F77" w14:textId="77777777" w:rsidR="00304832" w:rsidRDefault="000D2016">
            <w:pPr>
              <w:pStyle w:val="afc"/>
              <w:numPr>
                <w:ilvl w:val="0"/>
                <w:numId w:val="10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Нормативные правовые основы организации деятельности коммерческих организаций социальной сферы.</w:t>
            </w:r>
          </w:p>
          <w:p w14:paraId="7A2B9240" w14:textId="77777777" w:rsidR="00304832" w:rsidRDefault="000D2016">
            <w:pPr>
              <w:pStyle w:val="afc"/>
              <w:numPr>
                <w:ilvl w:val="0"/>
                <w:numId w:val="10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</w:rPr>
              <w:t>Характеристика видов, форм и методов формирования и использования финансовых ресурсов в коммерческих организациях социальной сферы</w:t>
            </w:r>
            <w:r>
              <w:rPr>
                <w:sz w:val="22"/>
                <w:szCs w:val="22"/>
              </w:rPr>
              <w:t>.</w:t>
            </w:r>
          </w:p>
          <w:p w14:paraId="75BF2256" w14:textId="77777777" w:rsidR="00304832" w:rsidRDefault="000D2016">
            <w:pPr>
              <w:pStyle w:val="afc"/>
              <w:numPr>
                <w:ilvl w:val="0"/>
                <w:numId w:val="10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Источники финансирования коммерческих организаций социальной сферы. </w:t>
            </w:r>
          </w:p>
          <w:p w14:paraId="3546D40F" w14:textId="77777777" w:rsidR="00304832" w:rsidRDefault="000D2016">
            <w:pPr>
              <w:pStyle w:val="afc"/>
              <w:numPr>
                <w:ilvl w:val="0"/>
                <w:numId w:val="10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Нормативные правовые основы деятельности социальных предприятий. </w:t>
            </w:r>
          </w:p>
          <w:p w14:paraId="6031F704" w14:textId="77777777" w:rsidR="00304832" w:rsidRDefault="000D2016">
            <w:pPr>
              <w:pStyle w:val="afc"/>
              <w:numPr>
                <w:ilvl w:val="0"/>
                <w:numId w:val="10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Государственная поддержка </w:t>
            </w:r>
            <w:r>
              <w:rPr>
                <w:sz w:val="22"/>
                <w:szCs w:val="22"/>
              </w:rPr>
              <w:lastRenderedPageBreak/>
              <w:t xml:space="preserve">социального предпринимательства. </w:t>
            </w:r>
          </w:p>
          <w:p w14:paraId="7C5C6049" w14:textId="77777777" w:rsidR="00304832" w:rsidRDefault="00304832">
            <w:pPr>
              <w:widowControl/>
              <w:jc w:val="both"/>
              <w:rPr>
                <w:sz w:val="22"/>
                <w:szCs w:val="22"/>
              </w:rPr>
            </w:pP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C554" w14:textId="77777777" w:rsidR="00304832" w:rsidRDefault="000D2016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lastRenderedPageBreak/>
              <w:t xml:space="preserve">Изучение нормативных правовых актов, литературы и </w:t>
            </w:r>
            <w:proofErr w:type="spellStart"/>
            <w:r>
              <w:rPr>
                <w:sz w:val="22"/>
                <w:szCs w:val="22"/>
              </w:rPr>
              <w:t>интернет-ресурсов</w:t>
            </w:r>
            <w:proofErr w:type="spellEnd"/>
            <w:r>
              <w:rPr>
                <w:sz w:val="22"/>
                <w:szCs w:val="22"/>
              </w:rPr>
              <w:t>. Подготовка к научной дискуссии по теме. Выполнение задания для самостоятельной работы</w:t>
            </w:r>
          </w:p>
        </w:tc>
      </w:tr>
      <w:tr w:rsidR="00304832" w14:paraId="0C035F7D" w14:textId="77777777"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0C9B" w14:textId="77777777" w:rsidR="00304832" w:rsidRDefault="000D2016">
            <w:pPr>
              <w:jc w:val="both"/>
              <w:rPr>
                <w:sz w:val="22"/>
                <w:szCs w:val="22"/>
              </w:rPr>
            </w:pPr>
            <w:r>
              <w:rPr>
                <w:rFonts w:eastAsia="Droid Sans Fallback"/>
                <w:iCs/>
                <w:sz w:val="22"/>
                <w:szCs w:val="22"/>
                <w:lang w:eastAsia="ar-SA"/>
              </w:rPr>
              <w:t>4.</w:t>
            </w:r>
            <w:r>
              <w:rPr>
                <w:rFonts w:eastAsia="TimesNewRomanPSMT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Финансовый менеджмент в некоммерческих организациях социальной сферы</w:t>
            </w:r>
          </w:p>
          <w:p w14:paraId="5134823A" w14:textId="77777777" w:rsidR="00304832" w:rsidRDefault="0030483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84E4" w14:textId="77777777" w:rsidR="00304832" w:rsidRDefault="000D2016">
            <w:pPr>
              <w:pStyle w:val="afc"/>
              <w:numPr>
                <w:ilvl w:val="0"/>
                <w:numId w:val="11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Нормативные правовые основы управления финансами некоммерческих организаций социальной сферы. </w:t>
            </w:r>
          </w:p>
          <w:p w14:paraId="7AC3C318" w14:textId="77777777" w:rsidR="00304832" w:rsidRDefault="000D2016">
            <w:pPr>
              <w:pStyle w:val="afc"/>
              <w:numPr>
                <w:ilvl w:val="0"/>
                <w:numId w:val="11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Содержание, цель, задачи и виды финансового планирования.</w:t>
            </w:r>
          </w:p>
          <w:p w14:paraId="4AE78E35" w14:textId="77777777" w:rsidR="00304832" w:rsidRDefault="000D2016">
            <w:pPr>
              <w:pStyle w:val="afc"/>
              <w:numPr>
                <w:ilvl w:val="0"/>
                <w:numId w:val="11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Бюджетная классификация как основа для управления денежными потоками государственных и муниципальных учреждений.</w:t>
            </w:r>
          </w:p>
          <w:p w14:paraId="16464704" w14:textId="77777777" w:rsidR="00304832" w:rsidRDefault="000D2016">
            <w:pPr>
              <w:pStyle w:val="afc"/>
              <w:numPr>
                <w:ilvl w:val="0"/>
                <w:numId w:val="11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 финансово-хозяйственной деятельности государственных (муниципальных) учреждений.</w:t>
            </w:r>
          </w:p>
          <w:p w14:paraId="1B95D19B" w14:textId="77777777" w:rsidR="00304832" w:rsidRDefault="000D2016">
            <w:pPr>
              <w:pStyle w:val="afc"/>
              <w:numPr>
                <w:ilvl w:val="0"/>
                <w:numId w:val="11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Государственное регулирование процесса государственных закупок организациями социальной сферы. </w:t>
            </w:r>
          </w:p>
          <w:p w14:paraId="5CD29462" w14:textId="77777777" w:rsidR="00304832" w:rsidRDefault="000D2016">
            <w:pPr>
              <w:pStyle w:val="afc"/>
              <w:numPr>
                <w:ilvl w:val="0"/>
                <w:numId w:val="11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Анализ финансовой деятельности некоммерческих организаций социальной сферы. </w:t>
            </w:r>
          </w:p>
          <w:p w14:paraId="34120D50" w14:textId="77777777" w:rsidR="00304832" w:rsidRDefault="000D2016">
            <w:pPr>
              <w:pStyle w:val="afc"/>
              <w:numPr>
                <w:ilvl w:val="0"/>
                <w:numId w:val="11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Методы оценки риска и способы снижения финансовых рисков организаций социальной сферы. 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91B3" w14:textId="77777777" w:rsidR="00304832" w:rsidRDefault="000D20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нормативных правовых актов, литературы и </w:t>
            </w:r>
            <w:proofErr w:type="spellStart"/>
            <w:r>
              <w:rPr>
                <w:sz w:val="22"/>
                <w:szCs w:val="22"/>
              </w:rPr>
              <w:t>интернет-ресурсов</w:t>
            </w:r>
            <w:proofErr w:type="spellEnd"/>
            <w:r>
              <w:rPr>
                <w:sz w:val="22"/>
                <w:szCs w:val="22"/>
              </w:rPr>
              <w:t>. Подготовка к научной дискуссии по теме. Выполнение задания для самостоятельной работы</w:t>
            </w:r>
          </w:p>
        </w:tc>
      </w:tr>
      <w:tr w:rsidR="00304832" w14:paraId="5CD6080D" w14:textId="77777777"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56B1" w14:textId="77777777" w:rsidR="00304832" w:rsidRDefault="000D201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Финансовый менеджмент в коммерческих организациях социальной сферы</w:t>
            </w:r>
          </w:p>
          <w:p w14:paraId="7873019E" w14:textId="77777777" w:rsidR="00304832" w:rsidRDefault="00304832">
            <w:pPr>
              <w:pStyle w:val="1"/>
              <w:shd w:val="clear" w:color="auto" w:fill="FFFFFF"/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</w:pPr>
          </w:p>
          <w:p w14:paraId="6F1207FA" w14:textId="77777777" w:rsidR="00304832" w:rsidRDefault="0030483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5842" w14:textId="77777777" w:rsidR="00304832" w:rsidRDefault="000D2016">
            <w:pPr>
              <w:pStyle w:val="afc"/>
              <w:numPr>
                <w:ilvl w:val="0"/>
                <w:numId w:val="12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Нормативные правовые основы управления финансами коммерческих организаций социальной сферы. </w:t>
            </w:r>
          </w:p>
          <w:p w14:paraId="4763E917" w14:textId="77777777" w:rsidR="00304832" w:rsidRDefault="000D2016">
            <w:pPr>
              <w:pStyle w:val="afc"/>
              <w:numPr>
                <w:ilvl w:val="0"/>
                <w:numId w:val="12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Виды бюджетов организации. Бюджет доходов и расходов. Бюджет движения денежных средств. </w:t>
            </w:r>
          </w:p>
          <w:p w14:paraId="4ABECEF5" w14:textId="77777777" w:rsidR="00304832" w:rsidRDefault="000D2016">
            <w:pPr>
              <w:pStyle w:val="afc"/>
              <w:numPr>
                <w:ilvl w:val="0"/>
                <w:numId w:val="12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Бюджет отдела: планирование доходов и расходов. Этапы разработки бюджета отдела.</w:t>
            </w:r>
          </w:p>
          <w:p w14:paraId="7D955A0E" w14:textId="77777777" w:rsidR="00304832" w:rsidRDefault="000D2016">
            <w:pPr>
              <w:pStyle w:val="afc"/>
              <w:numPr>
                <w:ilvl w:val="0"/>
                <w:numId w:val="12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Управление бюджетом, контроль его исполнения. </w:t>
            </w:r>
          </w:p>
          <w:p w14:paraId="11117F7D" w14:textId="77777777" w:rsidR="00304832" w:rsidRDefault="000D2016">
            <w:pPr>
              <w:pStyle w:val="afc"/>
              <w:numPr>
                <w:ilvl w:val="0"/>
                <w:numId w:val="12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Финансовый анализ деятельности коммерческих организаций социальной сферы. </w:t>
            </w:r>
          </w:p>
          <w:p w14:paraId="363888EE" w14:textId="77777777" w:rsidR="00304832" w:rsidRDefault="000D2016">
            <w:pPr>
              <w:pStyle w:val="afc"/>
              <w:numPr>
                <w:ilvl w:val="0"/>
                <w:numId w:val="12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Финансовые риски и их проявления в коммерческих организациях социальной сферы.</w:t>
            </w:r>
          </w:p>
          <w:p w14:paraId="1B51A962" w14:textId="77777777" w:rsidR="00304832" w:rsidRDefault="000D2016">
            <w:pPr>
              <w:pStyle w:val="afc"/>
              <w:numPr>
                <w:ilvl w:val="0"/>
                <w:numId w:val="12"/>
              </w:numPr>
              <w:ind w:left="334"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Методы оценки риска. Способы снижения риска. 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E467" w14:textId="77777777" w:rsidR="00304832" w:rsidRDefault="000D20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нормативных правовых актов, литературы и </w:t>
            </w:r>
            <w:proofErr w:type="spellStart"/>
            <w:r>
              <w:rPr>
                <w:sz w:val="22"/>
                <w:szCs w:val="22"/>
              </w:rPr>
              <w:t>интернет-ресурсов</w:t>
            </w:r>
            <w:proofErr w:type="spellEnd"/>
            <w:r>
              <w:rPr>
                <w:sz w:val="22"/>
                <w:szCs w:val="22"/>
              </w:rPr>
              <w:t>. Подготовка к научной дискуссии по теме. Выполнение задания для самостоятельной работы</w:t>
            </w:r>
          </w:p>
        </w:tc>
      </w:tr>
      <w:tr w:rsidR="00304832" w14:paraId="28E18C96" w14:textId="77777777"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C340" w14:textId="77777777" w:rsidR="00304832" w:rsidRDefault="000D2016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Финансовый контроль в организациях социальной сферы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3A74" w14:textId="77777777" w:rsidR="00304832" w:rsidRDefault="000D2016">
            <w:pPr>
              <w:pStyle w:val="afc"/>
              <w:numPr>
                <w:ilvl w:val="0"/>
                <w:numId w:val="13"/>
              </w:numPr>
              <w:ind w:left="334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Внешний и внутренний финансовый контроль. </w:t>
            </w:r>
          </w:p>
          <w:p w14:paraId="4C3DA1B6" w14:textId="77777777" w:rsidR="00304832" w:rsidRDefault="000D2016">
            <w:pPr>
              <w:pStyle w:val="afc"/>
              <w:numPr>
                <w:ilvl w:val="0"/>
                <w:numId w:val="13"/>
              </w:numPr>
              <w:ind w:left="334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Органы, осуществляющие государственный финансовый контроль организаций социальной сферы. </w:t>
            </w:r>
          </w:p>
          <w:p w14:paraId="541B9806" w14:textId="77777777" w:rsidR="00304832" w:rsidRDefault="000D2016">
            <w:pPr>
              <w:pStyle w:val="afc"/>
              <w:numPr>
                <w:ilvl w:val="0"/>
                <w:numId w:val="13"/>
              </w:numPr>
              <w:ind w:left="334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Формы и методы общественного контроля деятельности организаций социальной сферы.</w:t>
            </w:r>
          </w:p>
          <w:p w14:paraId="316FCEC5" w14:textId="77777777" w:rsidR="00304832" w:rsidRDefault="000D2016">
            <w:pPr>
              <w:pStyle w:val="afc"/>
              <w:numPr>
                <w:ilvl w:val="0"/>
                <w:numId w:val="13"/>
              </w:numPr>
              <w:ind w:left="334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Проблемы управления финансами </w:t>
            </w:r>
            <w:r>
              <w:rPr>
                <w:sz w:val="22"/>
                <w:szCs w:val="22"/>
              </w:rPr>
              <w:lastRenderedPageBreak/>
              <w:t>организаций социальной сферы.</w:t>
            </w:r>
          </w:p>
          <w:p w14:paraId="2BC5AEEC" w14:textId="77777777" w:rsidR="00304832" w:rsidRDefault="000D2016">
            <w:pPr>
              <w:pStyle w:val="afc"/>
              <w:numPr>
                <w:ilvl w:val="0"/>
                <w:numId w:val="13"/>
              </w:numPr>
              <w:ind w:left="334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эффективности управления финансами организаций социальной сферы.</w:t>
            </w:r>
          </w:p>
          <w:p w14:paraId="7D40B481" w14:textId="77777777" w:rsidR="00304832" w:rsidRDefault="000D2016">
            <w:pPr>
              <w:pStyle w:val="afc"/>
              <w:numPr>
                <w:ilvl w:val="0"/>
                <w:numId w:val="13"/>
              </w:numPr>
              <w:ind w:left="334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Повышение эффективности бюджетных расходов, переход от управления затратами к управлению результатами. 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AA28" w14:textId="77777777" w:rsidR="00304832" w:rsidRDefault="000D20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Изучение нормативных правовых актов, литературы и </w:t>
            </w:r>
            <w:proofErr w:type="spellStart"/>
            <w:r>
              <w:rPr>
                <w:sz w:val="22"/>
                <w:szCs w:val="22"/>
              </w:rPr>
              <w:t>интернет-ресурсов</w:t>
            </w:r>
            <w:proofErr w:type="spellEnd"/>
            <w:r>
              <w:rPr>
                <w:sz w:val="22"/>
                <w:szCs w:val="22"/>
              </w:rPr>
              <w:t>. Подготовка к научной дискуссии по теме. Выполнение задания для самостоятельной работы. Подготовка к контрольной работе.</w:t>
            </w:r>
          </w:p>
        </w:tc>
      </w:tr>
      <w:tr w:rsidR="00304832" w14:paraId="2A6DCB76" w14:textId="77777777"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112A" w14:textId="77777777" w:rsidR="00304832" w:rsidRDefault="000D2016">
            <w:pPr>
              <w:rPr>
                <w:bCs/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</w:rPr>
              <w:t xml:space="preserve">7. Трансформация управления финансами организаций социальной сферы в условиях </w:t>
            </w:r>
            <w:proofErr w:type="spellStart"/>
            <w:r>
              <w:rPr>
                <w:rFonts w:eastAsia="TimesNewRomanPSMT"/>
                <w:sz w:val="22"/>
                <w:szCs w:val="22"/>
              </w:rPr>
              <w:t>цифровизации</w:t>
            </w:r>
            <w:proofErr w:type="spellEnd"/>
            <w:r>
              <w:rPr>
                <w:rFonts w:eastAsia="TimesNewRomanPSMT"/>
                <w:sz w:val="22"/>
                <w:szCs w:val="22"/>
              </w:rPr>
              <w:t xml:space="preserve"> экономики и государственного управления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7028" w14:textId="77777777" w:rsidR="00304832" w:rsidRDefault="000D2016">
            <w:pPr>
              <w:pStyle w:val="afc"/>
              <w:numPr>
                <w:ilvl w:val="0"/>
                <w:numId w:val="14"/>
              </w:numPr>
              <w:ind w:left="334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Принципы открытости и прозрачности деятельности организаций социальной сферы. </w:t>
            </w:r>
          </w:p>
          <w:p w14:paraId="2EBC7A1F" w14:textId="77777777" w:rsidR="00304832" w:rsidRDefault="000D2016">
            <w:pPr>
              <w:pStyle w:val="afc"/>
              <w:numPr>
                <w:ilvl w:val="0"/>
                <w:numId w:val="14"/>
              </w:numPr>
              <w:ind w:left="334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Цифровая трансформация в социальной </w:t>
            </w:r>
            <w:r>
              <w:rPr>
                <w:rFonts w:eastAsia="TimesNewRomanPSMT" w:cs="Mangal"/>
                <w:sz w:val="22"/>
                <w:szCs w:val="22"/>
                <w:shd w:val="clear" w:color="auto" w:fill="FFFFFF"/>
              </w:rPr>
              <w:t>сфере.</w:t>
            </w:r>
          </w:p>
          <w:p w14:paraId="2A43298F" w14:textId="77777777" w:rsidR="00304832" w:rsidRDefault="000D2016">
            <w:pPr>
              <w:pStyle w:val="afc"/>
              <w:numPr>
                <w:ilvl w:val="0"/>
                <w:numId w:val="14"/>
              </w:numPr>
              <w:ind w:left="334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 xml:space="preserve">Влияние цифровой трансформации на прозрачность и открытость финансов организаций социальной сферы и на качество предоставляемых услуг. </w:t>
            </w:r>
          </w:p>
          <w:p w14:paraId="23C40C24" w14:textId="77777777" w:rsidR="00304832" w:rsidRDefault="000D2016">
            <w:pPr>
              <w:pStyle w:val="afc"/>
              <w:numPr>
                <w:ilvl w:val="0"/>
                <w:numId w:val="14"/>
              </w:numPr>
              <w:ind w:left="334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Использование цифровых технологий для целей финансового планирования, мониторинга и оценки результатов деятельности организаций социальной сферы.</w:t>
            </w:r>
          </w:p>
          <w:p w14:paraId="21E3424C" w14:textId="77777777" w:rsidR="00304832" w:rsidRDefault="000D2016">
            <w:pPr>
              <w:pStyle w:val="afc"/>
              <w:numPr>
                <w:ilvl w:val="0"/>
                <w:numId w:val="14"/>
              </w:numPr>
              <w:ind w:left="334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NewRomanPSMT"/>
                <w:sz w:val="22"/>
                <w:szCs w:val="22"/>
                <w:shd w:val="clear" w:color="auto" w:fill="FFFFFF"/>
              </w:rPr>
              <w:t>Информационные платформы, содержащие сведения о финансах организаций социальной сферы.</w:t>
            </w:r>
          </w:p>
          <w:p w14:paraId="7E7A4A00" w14:textId="77777777" w:rsidR="00304832" w:rsidRDefault="000D2016">
            <w:pPr>
              <w:pStyle w:val="afc"/>
              <w:numPr>
                <w:ilvl w:val="0"/>
                <w:numId w:val="14"/>
              </w:numPr>
              <w:ind w:left="334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Проблемы использования автоматизированных информационных систем в управлении финансами организаций социальной сферы.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E8B9" w14:textId="77777777" w:rsidR="00304832" w:rsidRDefault="000D20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нормативных правовых актов, литературы и </w:t>
            </w:r>
            <w:proofErr w:type="spellStart"/>
            <w:r>
              <w:rPr>
                <w:sz w:val="22"/>
                <w:szCs w:val="22"/>
              </w:rPr>
              <w:t>интернет-ресурсов</w:t>
            </w:r>
            <w:proofErr w:type="spellEnd"/>
            <w:r>
              <w:rPr>
                <w:sz w:val="22"/>
                <w:szCs w:val="22"/>
              </w:rPr>
              <w:t>. Подготовка к научной дискуссии по теме. Выполнение задания для самостоятельной работы</w:t>
            </w:r>
          </w:p>
        </w:tc>
      </w:tr>
    </w:tbl>
    <w:p w14:paraId="6FDB17FA" w14:textId="77777777" w:rsidR="00304832" w:rsidRDefault="00304832">
      <w:pPr>
        <w:pStyle w:val="afc"/>
        <w:suppressAutoHyphens w:val="0"/>
        <w:ind w:left="0"/>
        <w:contextualSpacing/>
        <w:rPr>
          <w:b/>
          <w:sz w:val="28"/>
          <w:szCs w:val="28"/>
        </w:rPr>
      </w:pPr>
    </w:p>
    <w:p w14:paraId="6DAFB8A2" w14:textId="77777777" w:rsidR="00304832" w:rsidRDefault="000D2016">
      <w:pPr>
        <w:pStyle w:val="1"/>
        <w:spacing w:beforeAutospacing="1" w:afterAutospacing="1"/>
        <w:ind w:firstLine="708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82386913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  <w:bookmarkEnd w:id="12"/>
    </w:p>
    <w:p w14:paraId="0F99E75A" w14:textId="77777777" w:rsidR="00304832" w:rsidRDefault="00304832"/>
    <w:p w14:paraId="13C819C8" w14:textId="77777777" w:rsidR="00304832" w:rsidRDefault="000D2016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Примерный перечень тем для подготовки к дискуссии</w:t>
      </w:r>
    </w:p>
    <w:p w14:paraId="7E91C985" w14:textId="77777777" w:rsidR="00304832" w:rsidRDefault="000D2016">
      <w:pPr>
        <w:pStyle w:val="afc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Дискуссия заключается в обсуждении студенческой группой проблемных вопросов, сформулированных по теме семинара. Обучающиеся должны самостоятельно подготовиться к дискуссии по теме семинара. </w:t>
      </w:r>
    </w:p>
    <w:p w14:paraId="53266C4A" w14:textId="77777777" w:rsidR="00304832" w:rsidRDefault="00304832">
      <w:pPr>
        <w:pStyle w:val="afc"/>
        <w:ind w:left="0" w:firstLine="709"/>
        <w:jc w:val="both"/>
        <w:rPr>
          <w:sz w:val="28"/>
          <w:szCs w:val="28"/>
        </w:rPr>
      </w:pPr>
    </w:p>
    <w:p w14:paraId="39ECF88A" w14:textId="77777777" w:rsidR="00304832" w:rsidRDefault="000D2016">
      <w:pPr>
        <w:ind w:firstLine="709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По теме 1 </w:t>
      </w:r>
      <w:r>
        <w:rPr>
          <w:b/>
          <w:bCs/>
          <w:sz w:val="28"/>
          <w:szCs w:val="28"/>
        </w:rPr>
        <w:t>«Содержание финансов организаций социальной сферы</w:t>
      </w:r>
      <w:r>
        <w:rPr>
          <w:rFonts w:eastAsia="TimesNewRomanPSMT"/>
          <w:b/>
          <w:bCs/>
          <w:sz w:val="28"/>
          <w:szCs w:val="28"/>
        </w:rPr>
        <w:t>»</w:t>
      </w:r>
      <w:r>
        <w:rPr>
          <w:rFonts w:eastAsia="TimesNewRomanPSMT"/>
          <w:sz w:val="28"/>
          <w:szCs w:val="28"/>
        </w:rPr>
        <w:t xml:space="preserve"> на обсуждение выносятся проблемные вопросы:</w:t>
      </w:r>
    </w:p>
    <w:p w14:paraId="23129A7B" w14:textId="77777777" w:rsidR="00304832" w:rsidRDefault="000D2016">
      <w:pPr>
        <w:pStyle w:val="afc"/>
        <w:numPr>
          <w:ilvl w:val="0"/>
          <w:numId w:val="15"/>
        </w:numPr>
        <w:contextualSpacing/>
        <w:jc w:val="both"/>
        <w:rPr>
          <w:rFonts w:eastAsia="TimesNewRomanPSMT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Финансовые операции организаций социальной сферы. </w:t>
      </w:r>
    </w:p>
    <w:p w14:paraId="33FBB288" w14:textId="77777777" w:rsidR="00304832" w:rsidRDefault="000D2016">
      <w:pPr>
        <w:pStyle w:val="afc"/>
        <w:numPr>
          <w:ilvl w:val="0"/>
          <w:numId w:val="15"/>
        </w:numPr>
        <w:contextualSpacing/>
        <w:jc w:val="both"/>
        <w:rPr>
          <w:rFonts w:eastAsia="TimesNewRomanPSMT"/>
          <w:sz w:val="28"/>
          <w:szCs w:val="28"/>
          <w:shd w:val="clear" w:color="auto" w:fill="FFFFFF"/>
        </w:rPr>
      </w:pPr>
      <w:r>
        <w:rPr>
          <w:rFonts w:eastAsia="TimesNewRomanPSMT"/>
          <w:sz w:val="28"/>
          <w:szCs w:val="28"/>
          <w:shd w:val="clear" w:color="auto" w:fill="FFFFFF"/>
        </w:rPr>
        <w:t>Принципы организации финансов коммерческих и некоммерческих организаций социальной сферы.</w:t>
      </w:r>
    </w:p>
    <w:p w14:paraId="53079E79" w14:textId="77777777" w:rsidR="00304832" w:rsidRDefault="000D2016">
      <w:pPr>
        <w:pStyle w:val="afc"/>
        <w:widowControl/>
        <w:numPr>
          <w:ilvl w:val="0"/>
          <w:numId w:val="15"/>
        </w:numPr>
        <w:suppressAutoHyphens w:val="0"/>
        <w:spacing w:after="200"/>
        <w:contextualSpacing/>
        <w:jc w:val="both"/>
        <w:rPr>
          <w:rFonts w:eastAsia="TimesNewRomanPSMT"/>
          <w:sz w:val="28"/>
          <w:szCs w:val="28"/>
        </w:rPr>
      </w:pPr>
      <w:r>
        <w:rPr>
          <w:sz w:val="28"/>
          <w:szCs w:val="28"/>
        </w:rPr>
        <w:t>Финансовое обеспечение организаций социальной сферы в зарубежных странах.</w:t>
      </w:r>
    </w:p>
    <w:p w14:paraId="49FA449A" w14:textId="77777777" w:rsidR="00304832" w:rsidRDefault="000D2016">
      <w:pPr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По теме 5 </w:t>
      </w:r>
      <w:r>
        <w:rPr>
          <w:b/>
          <w:bCs/>
          <w:sz w:val="28"/>
          <w:szCs w:val="28"/>
        </w:rPr>
        <w:t>«Финансовый менеджмент в коммерческих организациях социальной сферы»</w:t>
      </w:r>
      <w:r>
        <w:rPr>
          <w:sz w:val="28"/>
          <w:szCs w:val="28"/>
        </w:rPr>
        <w:t xml:space="preserve"> </w:t>
      </w:r>
      <w:r>
        <w:rPr>
          <w:rFonts w:eastAsia="TimesNewRomanPSMT"/>
          <w:sz w:val="28"/>
          <w:szCs w:val="28"/>
        </w:rPr>
        <w:t xml:space="preserve">на обсуждение выносятся проблемные вопросы: </w:t>
      </w:r>
    </w:p>
    <w:p w14:paraId="27FB4009" w14:textId="77777777" w:rsidR="00304832" w:rsidRDefault="000D2016">
      <w:pPr>
        <w:pStyle w:val="afc"/>
        <w:widowControl/>
        <w:numPr>
          <w:ilvl w:val="0"/>
          <w:numId w:val="16"/>
        </w:numPr>
        <w:suppressAutoHyphens w:val="0"/>
        <w:spacing w:after="200"/>
        <w:contextualSpacing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  <w:shd w:val="clear" w:color="auto" w:fill="FFFFFF"/>
        </w:rPr>
        <w:t xml:space="preserve">Особенности бюджетирования в коммерческих организациях социальной сферы. </w:t>
      </w:r>
    </w:p>
    <w:p w14:paraId="6449F479" w14:textId="77777777" w:rsidR="00304832" w:rsidRDefault="000D2016">
      <w:pPr>
        <w:pStyle w:val="afc"/>
        <w:widowControl/>
        <w:numPr>
          <w:ilvl w:val="0"/>
          <w:numId w:val="16"/>
        </w:numPr>
        <w:suppressAutoHyphens w:val="0"/>
        <w:spacing w:after="200"/>
        <w:contextualSpacing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  <w:shd w:val="clear" w:color="auto" w:fill="FFFFFF"/>
        </w:rPr>
        <w:t>Финансовый анализ деятельности коммерческих организаций социальной сферы.</w:t>
      </w:r>
    </w:p>
    <w:p w14:paraId="787FF015" w14:textId="77777777" w:rsidR="00304832" w:rsidRDefault="00304832">
      <w:pPr>
        <w:pStyle w:val="afc"/>
        <w:spacing w:line="276" w:lineRule="auto"/>
        <w:ind w:left="0" w:firstLine="709"/>
        <w:jc w:val="center"/>
        <w:rPr>
          <w:b/>
          <w:bCs/>
          <w:sz w:val="16"/>
          <w:szCs w:val="16"/>
        </w:rPr>
      </w:pPr>
    </w:p>
    <w:p w14:paraId="6BB40717" w14:textId="77777777" w:rsidR="00304832" w:rsidRDefault="000D2016">
      <w:pPr>
        <w:pStyle w:val="afc"/>
        <w:spacing w:line="276" w:lineRule="auto"/>
        <w:ind w:left="0" w:firstLine="709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Примерный перечень</w:t>
      </w:r>
      <w:r>
        <w:rPr>
          <w:b/>
          <w:sz w:val="28"/>
          <w:szCs w:val="28"/>
        </w:rPr>
        <w:t xml:space="preserve"> примерных тестовых заданий</w:t>
      </w:r>
    </w:p>
    <w:p w14:paraId="7480F995" w14:textId="77777777" w:rsidR="00304832" w:rsidRDefault="00304832">
      <w:pPr>
        <w:pStyle w:val="afc"/>
        <w:spacing w:line="276" w:lineRule="auto"/>
        <w:ind w:left="0" w:firstLine="709"/>
        <w:jc w:val="both"/>
        <w:rPr>
          <w:b/>
          <w:sz w:val="16"/>
          <w:szCs w:val="16"/>
        </w:rPr>
      </w:pPr>
    </w:p>
    <w:p w14:paraId="12F3CFA1" w14:textId="77777777" w:rsidR="00304832" w:rsidRDefault="000D201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проведения тестирования обучающихся является контроль знаний студентов по соответствующей теме. Тестирование является видом контрольных мероприятий, обладающим характеристиками высокой объективности. Все тестовые задания выполнены в соответствии с требованиями Финансового университета. Для подготовки к тестированию обучающиеся самостоятельно дают ответы на тесты, приведенные в планах семинарских занятий по дисциплине «Финансы организаций социальной сферы». Этим существенно улучшается процесс осмысления знаний обучающимися по соответствующей теме. </w:t>
      </w:r>
    </w:p>
    <w:p w14:paraId="59ECE23A" w14:textId="77777777" w:rsidR="00304832" w:rsidRDefault="000D2016">
      <w:pPr>
        <w:tabs>
          <w:tab w:val="left" w:pos="221"/>
        </w:tabs>
        <w:spacing w:line="276" w:lineRule="auto"/>
        <w:ind w:firstLine="709"/>
        <w:jc w:val="center"/>
        <w:rPr>
          <w:rFonts w:eastAsia="Yu Mincho"/>
          <w:b/>
          <w:sz w:val="28"/>
          <w:szCs w:val="28"/>
        </w:rPr>
      </w:pPr>
      <w:r>
        <w:rPr>
          <w:rFonts w:eastAsia="Yu Mincho"/>
          <w:b/>
          <w:sz w:val="28"/>
          <w:szCs w:val="28"/>
        </w:rPr>
        <w:t>Выберите правильные/правильный ответы/ответ:</w:t>
      </w:r>
    </w:p>
    <w:p w14:paraId="68122014" w14:textId="77777777" w:rsidR="00304832" w:rsidRDefault="000D20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Законом «О некоммерческих организациях» регулируются вопросы:</w:t>
      </w:r>
      <w:r>
        <w:rPr>
          <w:b/>
          <w:bCs/>
          <w:sz w:val="28"/>
          <w:szCs w:val="28"/>
        </w:rPr>
        <w:t xml:space="preserve"> </w:t>
      </w:r>
    </w:p>
    <w:p w14:paraId="1A658399" w14:textId="77777777" w:rsidR="00304832" w:rsidRDefault="000D2016">
      <w:pPr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налогообложения НКО</w:t>
      </w:r>
    </w:p>
    <w:p w14:paraId="43764060" w14:textId="77777777" w:rsidR="00304832" w:rsidRDefault="000D2016">
      <w:pPr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утверждения прав и обязанностей управляющей компании</w:t>
      </w:r>
    </w:p>
    <w:p w14:paraId="2A907AC4" w14:textId="77777777" w:rsidR="00304832" w:rsidRDefault="000D2016">
      <w:pPr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формирования и использования имущества НКО</w:t>
      </w:r>
    </w:p>
    <w:p w14:paraId="03C28D85" w14:textId="77777777" w:rsidR="00304832" w:rsidRDefault="000D2016">
      <w:pPr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 управления НКО</w:t>
      </w:r>
    </w:p>
    <w:p w14:paraId="27B6D033" w14:textId="77777777" w:rsidR="00304832" w:rsidRDefault="000D2016">
      <w:pPr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создания, деятельности, реорганизации и ликвидации некоммерческих организаций</w:t>
      </w:r>
    </w:p>
    <w:p w14:paraId="143A4366" w14:textId="77777777" w:rsidR="00304832" w:rsidRDefault="000D2016">
      <w:pPr>
        <w:jc w:val="both"/>
        <w:rPr>
          <w:sz w:val="28"/>
          <w:szCs w:val="28"/>
        </w:rPr>
      </w:pPr>
      <w:r>
        <w:rPr>
          <w:sz w:val="28"/>
          <w:szCs w:val="28"/>
        </w:rPr>
        <w:t>2. Целевые поступления организаций социальной сферы обладают следующими характеристиками:</w:t>
      </w:r>
    </w:p>
    <w:p w14:paraId="1A385362" w14:textId="77777777" w:rsidR="00304832" w:rsidRDefault="000D2016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приносят экономическую выгоду</w:t>
      </w:r>
    </w:p>
    <w:p w14:paraId="7DE39A55" w14:textId="77777777" w:rsidR="00304832" w:rsidRDefault="000D2016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не приносят экономической выгоды</w:t>
      </w:r>
    </w:p>
    <w:p w14:paraId="1FA4B6E0" w14:textId="77777777" w:rsidR="00304832" w:rsidRDefault="000D2016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целью их использования является получение прибыли</w:t>
      </w:r>
    </w:p>
    <w:p w14:paraId="0D087CEE" w14:textId="77777777" w:rsidR="00304832" w:rsidRDefault="000D2016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целью их использования является производство общественного блага</w:t>
      </w:r>
    </w:p>
    <w:p w14:paraId="4E28F7C4" w14:textId="77777777" w:rsidR="00304832" w:rsidRDefault="000D2016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поступают на возвратной основе</w:t>
      </w:r>
    </w:p>
    <w:p w14:paraId="08F7DC15" w14:textId="77777777" w:rsidR="00304832" w:rsidRDefault="000D2016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поступают на безвозвратной основе</w:t>
      </w:r>
    </w:p>
    <w:p w14:paraId="603542AC" w14:textId="77777777" w:rsidR="00304832" w:rsidRDefault="000D2016">
      <w:pPr>
        <w:jc w:val="both"/>
        <w:rPr>
          <w:sz w:val="28"/>
          <w:szCs w:val="28"/>
        </w:rPr>
      </w:pPr>
      <w:r>
        <w:rPr>
          <w:sz w:val="28"/>
          <w:szCs w:val="28"/>
        </w:rPr>
        <w:t>3. Дополнительное бюджетное финансирование связано со следующими операциями бюджетных учреждений социальной защиты населения:</w:t>
      </w:r>
    </w:p>
    <w:p w14:paraId="764BA5EF" w14:textId="77777777" w:rsidR="00304832" w:rsidRDefault="000D2016">
      <w:pPr>
        <w:pStyle w:val="afc"/>
        <w:numPr>
          <w:ilvl w:val="0"/>
          <w:numId w:val="19"/>
        </w:numPr>
        <w:shd w:val="clear" w:color="auto" w:fill="FFFFFF"/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сдача в аренду государственного (муниципального) имущества, находящегося на праве оперативного управления;</w:t>
      </w:r>
    </w:p>
    <w:p w14:paraId="4F29BFC7" w14:textId="77777777" w:rsidR="00304832" w:rsidRDefault="000D2016">
      <w:pPr>
        <w:pStyle w:val="afc"/>
        <w:numPr>
          <w:ilvl w:val="0"/>
          <w:numId w:val="19"/>
        </w:numPr>
        <w:shd w:val="clear" w:color="auto" w:fill="FFFFFF"/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оказание платных услуг;</w:t>
      </w:r>
    </w:p>
    <w:p w14:paraId="0FAF1C2C" w14:textId="77777777" w:rsidR="00304832" w:rsidRDefault="000D2016">
      <w:pPr>
        <w:pStyle w:val="afc"/>
        <w:numPr>
          <w:ilvl w:val="0"/>
          <w:numId w:val="19"/>
        </w:numPr>
        <w:shd w:val="clear" w:color="auto" w:fill="FFFFFF"/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погашение кредиторской задолженности главным распорядителем (распорядителем) бюджетных средств;</w:t>
      </w:r>
    </w:p>
    <w:p w14:paraId="4BD88685" w14:textId="77777777" w:rsidR="00304832" w:rsidRDefault="000D2016">
      <w:pPr>
        <w:pStyle w:val="afc"/>
        <w:numPr>
          <w:ilvl w:val="0"/>
          <w:numId w:val="19"/>
        </w:numPr>
        <w:shd w:val="clear" w:color="auto" w:fill="FFFFFF"/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участие в выполнении государственного заказа;</w:t>
      </w:r>
    </w:p>
    <w:p w14:paraId="4CAD818B" w14:textId="77777777" w:rsidR="00304832" w:rsidRDefault="000D2016">
      <w:pPr>
        <w:pStyle w:val="afc"/>
        <w:numPr>
          <w:ilvl w:val="0"/>
          <w:numId w:val="19"/>
        </w:numPr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получение бюджетных кредитов.</w:t>
      </w:r>
    </w:p>
    <w:p w14:paraId="374F9A8C" w14:textId="77777777" w:rsidR="00304832" w:rsidRDefault="000D2016">
      <w:pPr>
        <w:jc w:val="both"/>
        <w:rPr>
          <w:sz w:val="28"/>
          <w:szCs w:val="28"/>
        </w:rPr>
      </w:pPr>
      <w:r>
        <w:rPr>
          <w:sz w:val="28"/>
          <w:szCs w:val="28"/>
        </w:rPr>
        <w:t>4. В бюджетном учреждении деятельность, приносящая доход, включает:</w:t>
      </w:r>
    </w:p>
    <w:p w14:paraId="03E8B9AA" w14:textId="77777777" w:rsidR="00304832" w:rsidRDefault="000D2016">
      <w:pPr>
        <w:pStyle w:val="afc"/>
        <w:numPr>
          <w:ilvl w:val="0"/>
          <w:numId w:val="20"/>
        </w:numPr>
        <w:tabs>
          <w:tab w:val="left" w:pos="900"/>
        </w:tabs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все виды хозяйственной деятельности;</w:t>
      </w:r>
    </w:p>
    <w:p w14:paraId="12276934" w14:textId="77777777" w:rsidR="00304832" w:rsidRDefault="000D2016">
      <w:pPr>
        <w:pStyle w:val="afc"/>
        <w:numPr>
          <w:ilvl w:val="0"/>
          <w:numId w:val="20"/>
        </w:numPr>
        <w:tabs>
          <w:tab w:val="left" w:pos="900"/>
        </w:tabs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 с целью получения дохода;</w:t>
      </w:r>
    </w:p>
    <w:p w14:paraId="0CFBBD72" w14:textId="77777777" w:rsidR="00304832" w:rsidRDefault="000D2016">
      <w:pPr>
        <w:pStyle w:val="afc"/>
        <w:numPr>
          <w:ilvl w:val="0"/>
          <w:numId w:val="20"/>
        </w:numPr>
        <w:tabs>
          <w:tab w:val="left" w:pos="900"/>
        </w:tabs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деятельность, связанную с уплатой налогов;</w:t>
      </w:r>
    </w:p>
    <w:p w14:paraId="309F71D1" w14:textId="77777777" w:rsidR="00304832" w:rsidRDefault="000D2016">
      <w:pPr>
        <w:pStyle w:val="afc"/>
        <w:numPr>
          <w:ilvl w:val="0"/>
          <w:numId w:val="20"/>
        </w:numPr>
        <w:tabs>
          <w:tab w:val="left" w:pos="900"/>
        </w:tabs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работа по улучшению состояния расчетов с другими организациями;</w:t>
      </w:r>
    </w:p>
    <w:p w14:paraId="6FDE29A0" w14:textId="77777777" w:rsidR="00304832" w:rsidRDefault="000D2016">
      <w:pPr>
        <w:pStyle w:val="afc"/>
        <w:numPr>
          <w:ilvl w:val="0"/>
          <w:numId w:val="20"/>
        </w:numPr>
        <w:tabs>
          <w:tab w:val="left" w:pos="900"/>
        </w:tabs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деятельность, связанную с получением кредитов (займов).</w:t>
      </w:r>
    </w:p>
    <w:p w14:paraId="12EFF4E7" w14:textId="77777777" w:rsidR="00304832" w:rsidRDefault="000D2016">
      <w:pPr>
        <w:jc w:val="both"/>
        <w:rPr>
          <w:sz w:val="28"/>
          <w:szCs w:val="28"/>
        </w:rPr>
      </w:pPr>
      <w:r>
        <w:rPr>
          <w:sz w:val="28"/>
          <w:szCs w:val="28"/>
        </w:rPr>
        <w:t>5. Видами целевых поступлений организаций социальной сферы выступают</w:t>
      </w:r>
      <w:r>
        <w:rPr>
          <w:b/>
          <w:bCs/>
          <w:sz w:val="28"/>
          <w:szCs w:val="28"/>
        </w:rPr>
        <w:t>:</w:t>
      </w:r>
    </w:p>
    <w:p w14:paraId="1A92F98E" w14:textId="77777777" w:rsidR="00304832" w:rsidRDefault="000D2016">
      <w:pPr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дивиденды</w:t>
      </w:r>
    </w:p>
    <w:p w14:paraId="137C7E30" w14:textId="77777777" w:rsidR="00304832" w:rsidRDefault="000D2016">
      <w:pPr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добровольные пожертвования организаций и частных лиц</w:t>
      </w:r>
    </w:p>
    <w:p w14:paraId="2A01BF1C" w14:textId="77777777" w:rsidR="00304832" w:rsidRDefault="000D2016">
      <w:pPr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бюджетные субсидии</w:t>
      </w:r>
    </w:p>
    <w:p w14:paraId="200D51D4" w14:textId="77777777" w:rsidR="00304832" w:rsidRDefault="000D2016">
      <w:pPr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гранты </w:t>
      </w:r>
    </w:p>
    <w:p w14:paraId="3A08FA23" w14:textId="77777777" w:rsidR="00304832" w:rsidRDefault="000D2016">
      <w:pPr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положительная курсовая разница</w:t>
      </w:r>
    </w:p>
    <w:p w14:paraId="280B8B1A" w14:textId="77777777" w:rsidR="00304832" w:rsidRDefault="000D20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Финансовое обеспечение выполнения государственного (муниципального) задания бюджетным учреждением осуществляется: </w:t>
      </w:r>
    </w:p>
    <w:p w14:paraId="5DE437B0" w14:textId="77777777" w:rsidR="00304832" w:rsidRDefault="000D2016">
      <w:pPr>
        <w:pStyle w:val="afc"/>
        <w:numPr>
          <w:ilvl w:val="0"/>
          <w:numId w:val="22"/>
        </w:numPr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виде субсидий из соответствующего бюджета бюджетной системы Российской Федерации;</w:t>
      </w:r>
    </w:p>
    <w:p w14:paraId="17395393" w14:textId="77777777" w:rsidR="00304832" w:rsidRDefault="000D2016">
      <w:pPr>
        <w:pStyle w:val="afc"/>
        <w:numPr>
          <w:ilvl w:val="0"/>
          <w:numId w:val="22"/>
        </w:numPr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виде субвенций из соответствующего бюджета бюджетной системы Российской Федерации;</w:t>
      </w:r>
    </w:p>
    <w:p w14:paraId="0D47F2D1" w14:textId="77777777" w:rsidR="00304832" w:rsidRDefault="000D2016">
      <w:pPr>
        <w:pStyle w:val="afc"/>
        <w:numPr>
          <w:ilvl w:val="0"/>
          <w:numId w:val="22"/>
        </w:numPr>
        <w:tabs>
          <w:tab w:val="left" w:pos="0"/>
          <w:tab w:val="left" w:pos="1134"/>
          <w:tab w:val="left" w:pos="1276"/>
        </w:tabs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 счет средств соответствующего бюджета на основании бюджетной сметы;</w:t>
      </w:r>
    </w:p>
    <w:p w14:paraId="1C3AE92F" w14:textId="77777777" w:rsidR="00304832" w:rsidRDefault="000D2016">
      <w:pPr>
        <w:pStyle w:val="afc"/>
        <w:numPr>
          <w:ilvl w:val="0"/>
          <w:numId w:val="22"/>
        </w:numPr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виде субсидий и субвенций из соответствующего бюджета бюджетной системы Российской Федерации;</w:t>
      </w:r>
    </w:p>
    <w:p w14:paraId="1B107ED4" w14:textId="77777777" w:rsidR="00304832" w:rsidRDefault="000D2016">
      <w:pPr>
        <w:pStyle w:val="afc"/>
        <w:numPr>
          <w:ilvl w:val="0"/>
          <w:numId w:val="22"/>
        </w:numPr>
        <w:tabs>
          <w:tab w:val="left" w:pos="0"/>
          <w:tab w:val="left" w:pos="1134"/>
          <w:tab w:val="left" w:pos="1276"/>
        </w:tabs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 счет средств соответствующего бюджета на основе сметы доходов и расходов.</w:t>
      </w:r>
    </w:p>
    <w:p w14:paraId="62DE3AD1" w14:textId="77777777" w:rsidR="00304832" w:rsidRDefault="000D2016">
      <w:pPr>
        <w:jc w:val="both"/>
        <w:rPr>
          <w:sz w:val="28"/>
          <w:szCs w:val="28"/>
        </w:rPr>
      </w:pPr>
      <w:r>
        <w:rPr>
          <w:sz w:val="28"/>
          <w:szCs w:val="28"/>
        </w:rPr>
        <w:t>7. Возможными направлениями использования доходов от целевого капитала:</w:t>
      </w:r>
    </w:p>
    <w:p w14:paraId="02835FC9" w14:textId="77777777" w:rsidR="00304832" w:rsidRDefault="000D2016">
      <w:pPr>
        <w:pStyle w:val="afc"/>
        <w:numPr>
          <w:ilvl w:val="0"/>
          <w:numId w:val="23"/>
        </w:numPr>
        <w:suppressAutoHyphens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деятельности органов государственной власти;</w:t>
      </w:r>
    </w:p>
    <w:p w14:paraId="04FE5F2A" w14:textId="77777777" w:rsidR="00304832" w:rsidRDefault="000D2016">
      <w:pPr>
        <w:pStyle w:val="afc"/>
        <w:numPr>
          <w:ilvl w:val="0"/>
          <w:numId w:val="23"/>
        </w:numPr>
        <w:suppressAutoHyphens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научных исследований ВУЗа;</w:t>
      </w:r>
    </w:p>
    <w:p w14:paraId="2D958A21" w14:textId="77777777" w:rsidR="00304832" w:rsidRDefault="000D2016">
      <w:pPr>
        <w:pStyle w:val="afc"/>
        <w:numPr>
          <w:ilvl w:val="0"/>
          <w:numId w:val="23"/>
        </w:numPr>
        <w:suppressAutoHyphens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оплата труда членов попечительского совета;</w:t>
      </w:r>
    </w:p>
    <w:p w14:paraId="5CE0E37A" w14:textId="77777777" w:rsidR="00304832" w:rsidRDefault="000D2016">
      <w:pPr>
        <w:pStyle w:val="afc"/>
        <w:numPr>
          <w:ilvl w:val="0"/>
          <w:numId w:val="23"/>
        </w:numPr>
        <w:suppressAutoHyphens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поощрение профессорско-преподавательского состава;</w:t>
      </w:r>
    </w:p>
    <w:p w14:paraId="3A83A590" w14:textId="77777777" w:rsidR="00304832" w:rsidRDefault="000D2016">
      <w:pPr>
        <w:pStyle w:val="afc"/>
        <w:numPr>
          <w:ilvl w:val="0"/>
          <w:numId w:val="23"/>
        </w:numPr>
        <w:suppressAutoHyphens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материальная поддержка одаренных студентов.</w:t>
      </w:r>
    </w:p>
    <w:p w14:paraId="67734633" w14:textId="77777777" w:rsidR="00304832" w:rsidRDefault="000D2016">
      <w:pPr>
        <w:jc w:val="both"/>
        <w:rPr>
          <w:sz w:val="28"/>
          <w:szCs w:val="28"/>
        </w:rPr>
      </w:pPr>
      <w:r>
        <w:rPr>
          <w:sz w:val="28"/>
          <w:szCs w:val="28"/>
        </w:rPr>
        <w:t>8. Бюджетные учреждения образования вступают в финансовые отношения с коммерческими организациями, в результате которых формируются финансовые ресурсы в виде:</w:t>
      </w:r>
    </w:p>
    <w:p w14:paraId="4C58F7E8" w14:textId="77777777" w:rsidR="00304832" w:rsidRDefault="000D2016">
      <w:pPr>
        <w:pStyle w:val="afc"/>
        <w:numPr>
          <w:ilvl w:val="0"/>
          <w:numId w:val="24"/>
        </w:numPr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прибыли;  </w:t>
      </w:r>
    </w:p>
    <w:p w14:paraId="0C2B4FE8" w14:textId="77777777" w:rsidR="00304832" w:rsidRDefault="000D2016">
      <w:pPr>
        <w:pStyle w:val="afc"/>
        <w:numPr>
          <w:ilvl w:val="0"/>
          <w:numId w:val="24"/>
        </w:numPr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резервов;</w:t>
      </w:r>
    </w:p>
    <w:p w14:paraId="74A53BD6" w14:textId="77777777" w:rsidR="00304832" w:rsidRDefault="000D2016">
      <w:pPr>
        <w:pStyle w:val="afc"/>
        <w:numPr>
          <w:ilvl w:val="0"/>
          <w:numId w:val="24"/>
        </w:numPr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спонсорских взносов;</w:t>
      </w:r>
    </w:p>
    <w:p w14:paraId="01F588AB" w14:textId="77777777" w:rsidR="00304832" w:rsidRDefault="000D2016">
      <w:pPr>
        <w:pStyle w:val="afc"/>
        <w:numPr>
          <w:ilvl w:val="0"/>
          <w:numId w:val="24"/>
        </w:numPr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субсидий;</w:t>
      </w:r>
    </w:p>
    <w:p w14:paraId="4388A86A" w14:textId="77777777" w:rsidR="00304832" w:rsidRDefault="000D2016">
      <w:pPr>
        <w:pStyle w:val="afc"/>
        <w:numPr>
          <w:ilvl w:val="0"/>
          <w:numId w:val="24"/>
        </w:numPr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грантов в форме субсидий.</w:t>
      </w:r>
    </w:p>
    <w:p w14:paraId="6CB1CF5C" w14:textId="77777777" w:rsidR="00304832" w:rsidRDefault="000D2016">
      <w:pPr>
        <w:jc w:val="both"/>
        <w:rPr>
          <w:sz w:val="28"/>
          <w:szCs w:val="28"/>
        </w:rPr>
      </w:pPr>
      <w:r>
        <w:rPr>
          <w:sz w:val="28"/>
          <w:szCs w:val="28"/>
        </w:rPr>
        <w:t>9. Бюджетные учреждения здравоохранения вступают в финансовые отношения с домохозяйствами, в результате которых формируются финансовые ресурсы в виде:</w:t>
      </w:r>
    </w:p>
    <w:p w14:paraId="7C6CFFFE" w14:textId="77777777" w:rsidR="00304832" w:rsidRDefault="000D2016">
      <w:pPr>
        <w:pStyle w:val="afc"/>
        <w:numPr>
          <w:ilvl w:val="0"/>
          <w:numId w:val="25"/>
        </w:numPr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пожертвований;  </w:t>
      </w:r>
    </w:p>
    <w:p w14:paraId="7CA5B1F9" w14:textId="77777777" w:rsidR="00304832" w:rsidRDefault="000D2016">
      <w:pPr>
        <w:pStyle w:val="afc"/>
        <w:numPr>
          <w:ilvl w:val="0"/>
          <w:numId w:val="25"/>
        </w:numPr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дивидендов;</w:t>
      </w:r>
    </w:p>
    <w:p w14:paraId="7BA9A3A6" w14:textId="77777777" w:rsidR="00304832" w:rsidRDefault="000D2016">
      <w:pPr>
        <w:pStyle w:val="afc"/>
        <w:numPr>
          <w:ilvl w:val="0"/>
          <w:numId w:val="25"/>
        </w:numPr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купонных доходов;</w:t>
      </w:r>
    </w:p>
    <w:p w14:paraId="35F823CC" w14:textId="77777777" w:rsidR="00304832" w:rsidRDefault="000D2016">
      <w:pPr>
        <w:pStyle w:val="afc"/>
        <w:numPr>
          <w:ilvl w:val="0"/>
          <w:numId w:val="25"/>
        </w:numPr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процентов по кредиту;</w:t>
      </w:r>
    </w:p>
    <w:p w14:paraId="0B8212C4" w14:textId="77777777" w:rsidR="00304832" w:rsidRDefault="000D2016">
      <w:pPr>
        <w:pStyle w:val="afc"/>
        <w:numPr>
          <w:ilvl w:val="0"/>
          <w:numId w:val="25"/>
        </w:numPr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прибыли.</w:t>
      </w:r>
    </w:p>
    <w:p w14:paraId="1816B1E3" w14:textId="77777777" w:rsidR="00304832" w:rsidRDefault="000D2016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10. Деятельность, приносящая доход, осуществляемая бюджетными учреждениями социальной сферы:</w:t>
      </w:r>
    </w:p>
    <w:p w14:paraId="39B30C49" w14:textId="77777777" w:rsidR="00304832" w:rsidRDefault="000D2016">
      <w:pPr>
        <w:pStyle w:val="afc"/>
        <w:numPr>
          <w:ilvl w:val="0"/>
          <w:numId w:val="26"/>
        </w:numPr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не должна противоречить целям, ради которых создана организация;</w:t>
      </w:r>
    </w:p>
    <w:p w14:paraId="24EB168D" w14:textId="77777777" w:rsidR="00304832" w:rsidRDefault="000D2016">
      <w:pPr>
        <w:pStyle w:val="afc"/>
        <w:numPr>
          <w:ilvl w:val="0"/>
          <w:numId w:val="26"/>
        </w:numPr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ограничена перечнем допустимых для некоммерческой организации видов деятельности;</w:t>
      </w:r>
    </w:p>
    <w:p w14:paraId="69CCE461" w14:textId="77777777" w:rsidR="00304832" w:rsidRDefault="000D2016">
      <w:pPr>
        <w:pStyle w:val="afc"/>
        <w:numPr>
          <w:ilvl w:val="0"/>
          <w:numId w:val="26"/>
        </w:numPr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ограничена перечнем допустимых для некоммерческой организации видов деятельности; </w:t>
      </w:r>
    </w:p>
    <w:p w14:paraId="7462502D" w14:textId="77777777" w:rsidR="00304832" w:rsidRDefault="000D2016">
      <w:pPr>
        <w:pStyle w:val="afc"/>
        <w:numPr>
          <w:ilvl w:val="0"/>
          <w:numId w:val="26"/>
        </w:numPr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направлена на получение прибыли;</w:t>
      </w:r>
    </w:p>
    <w:p w14:paraId="7AAAC09C" w14:textId="77777777" w:rsidR="00304832" w:rsidRDefault="000D2016">
      <w:pPr>
        <w:pStyle w:val="afc"/>
        <w:numPr>
          <w:ilvl w:val="0"/>
          <w:numId w:val="26"/>
        </w:numPr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не предполагает получение прибыли.</w:t>
      </w:r>
    </w:p>
    <w:p w14:paraId="41957CE3" w14:textId="77777777" w:rsidR="00304832" w:rsidRDefault="00304832">
      <w:pPr>
        <w:spacing w:line="276" w:lineRule="auto"/>
        <w:ind w:firstLine="709"/>
        <w:jc w:val="center"/>
        <w:rPr>
          <w:b/>
          <w:bCs/>
          <w:iCs/>
          <w:sz w:val="28"/>
          <w:szCs w:val="28"/>
        </w:rPr>
      </w:pPr>
    </w:p>
    <w:p w14:paraId="7D7BC2DC" w14:textId="77777777" w:rsidR="00304832" w:rsidRDefault="000D2016">
      <w:pPr>
        <w:spacing w:line="276" w:lineRule="auto"/>
        <w:ind w:firstLine="709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Примерные практико-ориентированные задания</w:t>
      </w:r>
    </w:p>
    <w:p w14:paraId="0FEF7067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>Практико-ориентированное задание 1</w:t>
      </w:r>
      <w:r>
        <w:rPr>
          <w:sz w:val="28"/>
          <w:szCs w:val="28"/>
        </w:rPr>
        <w:t>. Определите расходы городской клинической больницы № 21 г. Уфы на 2025 год, используя нормативный метод планирования.</w:t>
      </w:r>
    </w:p>
    <w:p w14:paraId="6FB7EA45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Городская клиническая больница, объединённая с поликлиникой, на начало планируемого года имеет 545 коек,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. в родильном отделении - 115, в детском – 105, других отделениях - 325. </w:t>
      </w:r>
    </w:p>
    <w:p w14:paraId="7DA34483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1 июля количество коек в других отделениях увеличится в целом на 27. </w:t>
      </w:r>
    </w:p>
    <w:p w14:paraId="7B8841B5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Число дней функционирования 1 койки в году: в родильном – 290, в детском – 360, в остальных - 327. </w:t>
      </w:r>
    </w:p>
    <w:p w14:paraId="354DC127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Число амбулаторных посещений врачей в планируемом периоде составит 390. </w:t>
      </w:r>
    </w:p>
    <w:p w14:paraId="02F7CD83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Больница в своём подчинении имеет 8 здравпунктов. </w:t>
      </w:r>
    </w:p>
    <w:p w14:paraId="7793D3FB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Нормы расходов на питание на 1 койко-день в больнице равны: в детском отделении – 90,5 руб., в родильном–108,80 руб., в других отделениях -70,20 руб. </w:t>
      </w:r>
    </w:p>
    <w:p w14:paraId="7D3849A1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Расходы на питание матерей, находящихся в больнице с грудными детьми - 7100250 руб. за год. Средняя норма расходов на приобретение медикаментов в стационаре –72,75 руб. на 1 койко-день; 5руб. на одно амбулаторное посещение врача и 90700 руб. в год на 1 здравпункт. Расходы на бесплатное предоставление лекарств - 50000 руб.</w:t>
      </w:r>
    </w:p>
    <w:p w14:paraId="736DA996" w14:textId="77777777" w:rsidR="00304832" w:rsidRDefault="00304832">
      <w:pPr>
        <w:ind w:firstLine="709"/>
        <w:jc w:val="both"/>
      </w:pPr>
    </w:p>
    <w:p w14:paraId="510FC252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Практико-ориентированное задание </w:t>
      </w:r>
      <w:r>
        <w:rPr>
          <w:bCs/>
          <w:i/>
          <w:sz w:val="28"/>
          <w:szCs w:val="28"/>
          <w:u w:val="single"/>
        </w:rPr>
        <w:t>2</w:t>
      </w:r>
      <w:r>
        <w:rPr>
          <w:bCs/>
          <w:sz w:val="28"/>
          <w:szCs w:val="28"/>
          <w:u w:val="single"/>
        </w:rPr>
        <w:t>.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ГБОУ средняя общеобразовательная школа № 100 г. Уфы в рамках реализации комплексного проекта модернизации образования перешла на новую систему оплаты труда из расчета стоимости ученического часа. По данным таблицы рассчитайте, на сколько процентов изменилась средняя заработная плата учителей и работников школы за этот период. Сделайте выводы.</w:t>
      </w:r>
    </w:p>
    <w:tbl>
      <w:tblPr>
        <w:tblStyle w:val="af1"/>
        <w:tblW w:w="10093" w:type="dxa"/>
        <w:tblInd w:w="108" w:type="dxa"/>
        <w:tblLook w:val="04A0" w:firstRow="1" w:lastRow="0" w:firstColumn="1" w:lastColumn="0" w:noHBand="0" w:noVBand="1"/>
      </w:tblPr>
      <w:tblGrid>
        <w:gridCol w:w="3082"/>
        <w:gridCol w:w="3190"/>
        <w:gridCol w:w="3821"/>
      </w:tblGrid>
      <w:tr w:rsidR="00304832" w14:paraId="0D8D1494" w14:textId="77777777">
        <w:tc>
          <w:tcPr>
            <w:tcW w:w="3082" w:type="dxa"/>
          </w:tcPr>
          <w:p w14:paraId="649EB41B" w14:textId="77777777" w:rsidR="00304832" w:rsidRDefault="000D20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3190" w:type="dxa"/>
          </w:tcPr>
          <w:p w14:paraId="3770545D" w14:textId="77777777" w:rsidR="00304832" w:rsidRDefault="000D20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2021–2022 учебный год</w:t>
            </w:r>
          </w:p>
        </w:tc>
        <w:tc>
          <w:tcPr>
            <w:tcW w:w="3821" w:type="dxa"/>
          </w:tcPr>
          <w:p w14:paraId="6B61447B" w14:textId="77777777" w:rsidR="00304832" w:rsidRDefault="000D20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2023–2024 учебный год</w:t>
            </w:r>
          </w:p>
        </w:tc>
      </w:tr>
      <w:tr w:rsidR="00304832" w14:paraId="1D7C2F4A" w14:textId="77777777">
        <w:tc>
          <w:tcPr>
            <w:tcW w:w="3082" w:type="dxa"/>
          </w:tcPr>
          <w:p w14:paraId="785B28D6" w14:textId="77777777" w:rsidR="00304832" w:rsidRDefault="000D20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Средняя заработная плата по учреждению за год, тыс. руб.</w:t>
            </w:r>
          </w:p>
        </w:tc>
        <w:tc>
          <w:tcPr>
            <w:tcW w:w="3190" w:type="dxa"/>
            <w:vAlign w:val="center"/>
          </w:tcPr>
          <w:p w14:paraId="5C3A86FC" w14:textId="77777777" w:rsidR="00304832" w:rsidRDefault="000D20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3821" w:type="dxa"/>
            <w:vAlign w:val="center"/>
          </w:tcPr>
          <w:p w14:paraId="4C596B74" w14:textId="77777777" w:rsidR="00304832" w:rsidRDefault="000D20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</w:tr>
      <w:tr w:rsidR="00304832" w14:paraId="0AA54F9E" w14:textId="77777777">
        <w:tc>
          <w:tcPr>
            <w:tcW w:w="3082" w:type="dxa"/>
          </w:tcPr>
          <w:p w14:paraId="402EDDCF" w14:textId="77777777" w:rsidR="00304832" w:rsidRDefault="000D20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Средняя заработная плата по учреждению за год, тыс. руб.</w:t>
            </w:r>
          </w:p>
        </w:tc>
        <w:tc>
          <w:tcPr>
            <w:tcW w:w="3190" w:type="dxa"/>
            <w:vAlign w:val="center"/>
          </w:tcPr>
          <w:p w14:paraId="61002351" w14:textId="77777777" w:rsidR="00304832" w:rsidRDefault="000D20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</w:t>
            </w:r>
          </w:p>
        </w:tc>
        <w:tc>
          <w:tcPr>
            <w:tcW w:w="3821" w:type="dxa"/>
            <w:vAlign w:val="center"/>
          </w:tcPr>
          <w:p w14:paraId="5D57C173" w14:textId="77777777" w:rsidR="00304832" w:rsidRDefault="000D20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</w:tbl>
    <w:p w14:paraId="02EC1706" w14:textId="77777777" w:rsidR="00304832" w:rsidRDefault="00304832">
      <w:pPr>
        <w:ind w:firstLine="709"/>
        <w:jc w:val="both"/>
      </w:pPr>
    </w:p>
    <w:p w14:paraId="363C049E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>Практико-ориентированное задание</w:t>
      </w:r>
      <w:r>
        <w:rPr>
          <w:bCs/>
          <w:i/>
          <w:sz w:val="28"/>
          <w:szCs w:val="28"/>
          <w:u w:val="single"/>
        </w:rPr>
        <w:t xml:space="preserve"> 3</w:t>
      </w:r>
      <w:r>
        <w:rPr>
          <w:bCs/>
          <w:sz w:val="28"/>
          <w:szCs w:val="28"/>
          <w:u w:val="single"/>
        </w:rPr>
        <w:t>.</w:t>
      </w:r>
      <w:r>
        <w:rPr>
          <w:bCs/>
          <w:sz w:val="28"/>
          <w:szCs w:val="28"/>
        </w:rPr>
        <w:t xml:space="preserve">  На основе изучения </w:t>
      </w:r>
      <w:r>
        <w:rPr>
          <w:sz w:val="28"/>
          <w:szCs w:val="28"/>
        </w:rPr>
        <w:t xml:space="preserve">научной статьи под редакцией Ковалевой Т.В., </w:t>
      </w:r>
      <w:proofErr w:type="spellStart"/>
      <w:r>
        <w:rPr>
          <w:sz w:val="28"/>
          <w:szCs w:val="28"/>
        </w:rPr>
        <w:t>Учайкиной</w:t>
      </w:r>
      <w:proofErr w:type="spellEnd"/>
      <w:r>
        <w:rPr>
          <w:sz w:val="28"/>
          <w:szCs w:val="28"/>
        </w:rPr>
        <w:t xml:space="preserve"> И.П. на тему: «Управление доходами от целевого капитала образовательной организации высшего образования» // Управленческий учет. 2022. № 6-3. С.568-574 </w:t>
      </w:r>
      <w:r>
        <w:rPr>
          <w:sz w:val="24"/>
          <w:szCs w:val="24"/>
        </w:rPr>
        <w:t>(</w:t>
      </w:r>
      <w:hyperlink r:id="rId8" w:history="1">
        <w:r>
          <w:rPr>
            <w:rStyle w:val="a4"/>
            <w:color w:val="auto"/>
            <w:sz w:val="24"/>
            <w:szCs w:val="24"/>
          </w:rPr>
          <w:t>https://elibrary.ru/download/elibrary_49211523_57080209.pdf</w:t>
        </w:r>
      </w:hyperlink>
      <w:r>
        <w:rPr>
          <w:sz w:val="28"/>
          <w:szCs w:val="28"/>
        </w:rPr>
        <w:t xml:space="preserve">),  составьте схему по управлению </w:t>
      </w:r>
      <w:r>
        <w:rPr>
          <w:sz w:val="28"/>
          <w:szCs w:val="28"/>
        </w:rPr>
        <w:lastRenderedPageBreak/>
        <w:t>доходами целевого капитала в образовательном учреждении.</w:t>
      </w:r>
    </w:p>
    <w:p w14:paraId="0449FB9B" w14:textId="77777777" w:rsidR="00304832" w:rsidRDefault="00304832">
      <w:pPr>
        <w:ind w:firstLine="709"/>
        <w:jc w:val="both"/>
        <w:rPr>
          <w:sz w:val="28"/>
          <w:szCs w:val="28"/>
        </w:rPr>
      </w:pPr>
    </w:p>
    <w:p w14:paraId="3789E729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>Практико-ориентированное задание 4.</w:t>
      </w:r>
      <w:r>
        <w:rPr>
          <w:sz w:val="28"/>
          <w:szCs w:val="28"/>
        </w:rPr>
        <w:t xml:space="preserve"> Обоснуйте правомерность / неправомерность причисления факторов, к препятствующим развитию </w:t>
      </w:r>
      <w:proofErr w:type="spellStart"/>
      <w:r>
        <w:rPr>
          <w:sz w:val="28"/>
          <w:szCs w:val="28"/>
        </w:rPr>
        <w:t>фандрайзинга</w:t>
      </w:r>
      <w:proofErr w:type="spellEnd"/>
      <w:r>
        <w:rPr>
          <w:sz w:val="28"/>
          <w:szCs w:val="28"/>
        </w:rPr>
        <w:t xml:space="preserve"> в Российской Федерации:</w:t>
      </w:r>
    </w:p>
    <w:p w14:paraId="4075DE7F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Снижение доходов населения: по данным Росстата в апреле 2022 г. реальные доходы россиян упали на 7,1% по сравнению с 2021 г.</w:t>
      </w:r>
    </w:p>
    <w:p w14:paraId="04E5765F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Непрозрачность деятельности благотворительных фондов и других некоммерческих организаций и, соответственно, низкий уровень доверия к ним (под данным Центра исследований гражданского общества и некоммерческого сектора, доверяет некоммерческим организациям 38% россиян старше 18 лет).</w:t>
      </w:r>
    </w:p>
    <w:p w14:paraId="71FAD1E2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Низкая культура благотворительности у россиян, преобладание пожертвований в виде милостыни или передачи средств лично в руки кроме милостыни, но не в благотворительные фонды;</w:t>
      </w:r>
    </w:p>
    <w:p w14:paraId="3E52ADDC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Влияние текущей экономической ситуации (кризиса).</w:t>
      </w:r>
    </w:p>
    <w:p w14:paraId="04E493FD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Недостаточно развитая инфраструктура </w:t>
      </w:r>
      <w:proofErr w:type="spellStart"/>
      <w:r>
        <w:rPr>
          <w:sz w:val="28"/>
          <w:szCs w:val="28"/>
        </w:rPr>
        <w:t>фандрайзинга</w:t>
      </w:r>
      <w:proofErr w:type="spellEnd"/>
      <w:r>
        <w:rPr>
          <w:sz w:val="28"/>
          <w:szCs w:val="28"/>
        </w:rPr>
        <w:t>.</w:t>
      </w:r>
    </w:p>
    <w:p w14:paraId="500DF3D3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Сокращение числа иностранных доноров.</w:t>
      </w:r>
    </w:p>
    <w:p w14:paraId="424FD838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Большое число мошенников.</w:t>
      </w:r>
    </w:p>
    <w:p w14:paraId="0C26ABC5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Проблема с кадрами, отсутствие профессионального образования в области </w:t>
      </w:r>
      <w:proofErr w:type="spellStart"/>
      <w:r>
        <w:rPr>
          <w:sz w:val="28"/>
          <w:szCs w:val="28"/>
        </w:rPr>
        <w:t>фандрайзинга</w:t>
      </w:r>
      <w:proofErr w:type="spellEnd"/>
      <w:r>
        <w:rPr>
          <w:sz w:val="28"/>
          <w:szCs w:val="28"/>
        </w:rPr>
        <w:t xml:space="preserve">. </w:t>
      </w:r>
    </w:p>
    <w:p w14:paraId="5B052910" w14:textId="77777777" w:rsidR="00304832" w:rsidRDefault="00304832">
      <w:pPr>
        <w:ind w:firstLine="709"/>
        <w:jc w:val="both"/>
        <w:rPr>
          <w:sz w:val="28"/>
          <w:szCs w:val="28"/>
        </w:rPr>
      </w:pPr>
    </w:p>
    <w:p w14:paraId="42986CB9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Практико-ориентированное </w:t>
      </w:r>
      <w:proofErr w:type="gramStart"/>
      <w:r>
        <w:rPr>
          <w:i/>
          <w:sz w:val="28"/>
          <w:szCs w:val="28"/>
          <w:u w:val="single"/>
        </w:rPr>
        <w:t xml:space="preserve">задание </w:t>
      </w:r>
      <w:r>
        <w:rPr>
          <w:i/>
          <w:iCs/>
          <w:sz w:val="28"/>
          <w:szCs w:val="28"/>
          <w:u w:val="single"/>
        </w:rPr>
        <w:t xml:space="preserve"> 5</w:t>
      </w:r>
      <w:proofErr w:type="gramEnd"/>
      <w:r>
        <w:rPr>
          <w:iCs/>
          <w:sz w:val="28"/>
          <w:szCs w:val="28"/>
          <w:u w:val="single"/>
        </w:rPr>
        <w:t>.</w:t>
      </w:r>
      <w:r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Проследите динамику финансирования организаций социальной сферы в странах Европейского союза с использованием средств </w:t>
      </w:r>
    </w:p>
    <w:p w14:paraId="6C8FCBF9" w14:textId="77777777" w:rsidR="00304832" w:rsidRDefault="000D2016">
      <w:pPr>
        <w:pStyle w:val="afc"/>
        <w:widowControl/>
        <w:numPr>
          <w:ilvl w:val="0"/>
          <w:numId w:val="27"/>
        </w:numPr>
        <w:suppressAutoHyphens w:val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Генерального директората международного сотрудничества и развития (</w:t>
      </w:r>
      <w:r>
        <w:rPr>
          <w:sz w:val="28"/>
          <w:szCs w:val="28"/>
          <w:lang w:val="en-US"/>
        </w:rPr>
        <w:t>DEVCO</w:t>
      </w:r>
      <w:r>
        <w:rPr>
          <w:sz w:val="28"/>
          <w:szCs w:val="28"/>
        </w:rPr>
        <w:t xml:space="preserve">) </w:t>
      </w:r>
      <w:hyperlink r:id="rId9" w:history="1">
        <w:r>
          <w:rPr>
            <w:rStyle w:val="a4"/>
            <w:color w:val="auto"/>
            <w:sz w:val="28"/>
            <w:szCs w:val="28"/>
          </w:rPr>
          <w:t>https://ec.europa.eu/europeaid/node/22_en</w:t>
        </w:r>
      </w:hyperlink>
      <w:r>
        <w:rPr>
          <w:sz w:val="28"/>
          <w:szCs w:val="28"/>
        </w:rPr>
        <w:t>;</w:t>
      </w:r>
    </w:p>
    <w:p w14:paraId="6390F655" w14:textId="77777777" w:rsidR="00304832" w:rsidRDefault="000D2016">
      <w:pPr>
        <w:pStyle w:val="afc"/>
        <w:widowControl/>
        <w:numPr>
          <w:ilvl w:val="0"/>
          <w:numId w:val="27"/>
        </w:numPr>
        <w:suppressAutoHyphens w:val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Генерального директората гуманитарной помощи и гражданской защиты (ECHO) </w:t>
      </w:r>
      <w:hyperlink r:id="rId10" w:history="1">
        <w:r>
          <w:rPr>
            <w:rStyle w:val="a4"/>
            <w:color w:val="auto"/>
            <w:sz w:val="28"/>
            <w:szCs w:val="28"/>
          </w:rPr>
          <w:t>http://ec.europa.eu/echo/index_fr</w:t>
        </w:r>
      </w:hyperlink>
      <w:r>
        <w:rPr>
          <w:sz w:val="28"/>
          <w:szCs w:val="28"/>
        </w:rPr>
        <w:t>;</w:t>
      </w:r>
    </w:p>
    <w:p w14:paraId="4B4703DA" w14:textId="77777777" w:rsidR="00304832" w:rsidRDefault="000D2016">
      <w:pPr>
        <w:pStyle w:val="afc"/>
        <w:widowControl/>
        <w:numPr>
          <w:ilvl w:val="0"/>
          <w:numId w:val="27"/>
        </w:numPr>
        <w:suppressAutoHyphens w:val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Генерального директората по охране окружающей среды (ENV) </w:t>
      </w:r>
      <w:hyperlink r:id="rId11" w:history="1">
        <w:r>
          <w:rPr>
            <w:rStyle w:val="a4"/>
            <w:color w:val="auto"/>
            <w:sz w:val="28"/>
            <w:szCs w:val="28"/>
          </w:rPr>
          <w:t>http://ec.europa.eu/dgs/environment/index_en.htm</w:t>
        </w:r>
      </w:hyperlink>
      <w:r>
        <w:rPr>
          <w:sz w:val="28"/>
          <w:szCs w:val="28"/>
        </w:rPr>
        <w:t>;</w:t>
      </w:r>
    </w:p>
    <w:p w14:paraId="7E6BAE63" w14:textId="77777777" w:rsidR="00304832" w:rsidRDefault="000D2016">
      <w:pPr>
        <w:pStyle w:val="afc"/>
        <w:widowControl/>
        <w:numPr>
          <w:ilvl w:val="0"/>
          <w:numId w:val="27"/>
        </w:numPr>
        <w:suppressAutoHyphens w:val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Генерального директората по образованию и культуре (EAC) </w:t>
      </w:r>
      <w:hyperlink r:id="rId12" w:history="1">
        <w:r>
          <w:rPr>
            <w:rStyle w:val="a4"/>
            <w:color w:val="auto"/>
            <w:sz w:val="28"/>
            <w:szCs w:val="28"/>
          </w:rPr>
          <w:t>http://ec.europa.eu/dgs/education_culture/index_en.htm</w:t>
        </w:r>
      </w:hyperlink>
      <w:r>
        <w:rPr>
          <w:sz w:val="28"/>
          <w:szCs w:val="28"/>
        </w:rPr>
        <w:t>.</w:t>
      </w:r>
    </w:p>
    <w:p w14:paraId="040E1743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Заполните таблицу, приведите объемы финансирования по годам. Опишите цели соответствующих директоратов. Сформулируйте выводы. </w:t>
      </w:r>
    </w:p>
    <w:p w14:paraId="0F1DE748" w14:textId="77777777" w:rsidR="00304832" w:rsidRDefault="00304832">
      <w:pPr>
        <w:ind w:firstLine="709"/>
        <w:jc w:val="both"/>
        <w:rPr>
          <w:sz w:val="28"/>
          <w:szCs w:val="28"/>
        </w:rPr>
      </w:pPr>
    </w:p>
    <w:p w14:paraId="2B9F0C3B" w14:textId="77777777" w:rsidR="00304832" w:rsidRDefault="00304832">
      <w:pPr>
        <w:ind w:firstLine="709"/>
        <w:jc w:val="both"/>
        <w:rPr>
          <w:sz w:val="28"/>
          <w:szCs w:val="28"/>
        </w:rPr>
      </w:pPr>
    </w:p>
    <w:tbl>
      <w:tblPr>
        <w:tblStyle w:val="af1"/>
        <w:tblW w:w="10201" w:type="dxa"/>
        <w:tblLook w:val="04A0" w:firstRow="1" w:lastRow="0" w:firstColumn="1" w:lastColumn="0" w:noHBand="0" w:noVBand="1"/>
      </w:tblPr>
      <w:tblGrid>
        <w:gridCol w:w="3464"/>
        <w:gridCol w:w="1584"/>
        <w:gridCol w:w="1219"/>
        <w:gridCol w:w="1383"/>
        <w:gridCol w:w="1276"/>
        <w:gridCol w:w="1275"/>
      </w:tblGrid>
      <w:tr w:rsidR="00304832" w14:paraId="25DC45F8" w14:textId="77777777">
        <w:tc>
          <w:tcPr>
            <w:tcW w:w="3464" w:type="dxa"/>
            <w:vAlign w:val="center"/>
          </w:tcPr>
          <w:p w14:paraId="0FA4F154" w14:textId="77777777" w:rsidR="00304832" w:rsidRDefault="000D2016">
            <w:pPr>
              <w:jc w:val="center"/>
            </w:pPr>
            <w:r>
              <w:t>Генеральные директораты Европейской комиссии</w:t>
            </w:r>
          </w:p>
        </w:tc>
        <w:tc>
          <w:tcPr>
            <w:tcW w:w="1584" w:type="dxa"/>
            <w:vAlign w:val="center"/>
          </w:tcPr>
          <w:p w14:paraId="45CAD857" w14:textId="77777777" w:rsidR="00304832" w:rsidRDefault="000D2016">
            <w:pPr>
              <w:jc w:val="center"/>
            </w:pPr>
            <w:r>
              <w:t>Цель деятельности</w:t>
            </w:r>
          </w:p>
        </w:tc>
        <w:tc>
          <w:tcPr>
            <w:tcW w:w="1219" w:type="dxa"/>
            <w:vAlign w:val="center"/>
          </w:tcPr>
          <w:p w14:paraId="11DA5D9F" w14:textId="77777777" w:rsidR="00304832" w:rsidRDefault="000D2016">
            <w:pPr>
              <w:jc w:val="center"/>
            </w:pPr>
            <w:r>
              <w:t>2020</w:t>
            </w:r>
          </w:p>
        </w:tc>
        <w:tc>
          <w:tcPr>
            <w:tcW w:w="1383" w:type="dxa"/>
            <w:vAlign w:val="center"/>
          </w:tcPr>
          <w:p w14:paraId="01465257" w14:textId="77777777" w:rsidR="00304832" w:rsidRDefault="000D2016">
            <w:pPr>
              <w:jc w:val="center"/>
            </w:pPr>
            <w:r>
              <w:t>2021</w:t>
            </w:r>
          </w:p>
        </w:tc>
        <w:tc>
          <w:tcPr>
            <w:tcW w:w="1276" w:type="dxa"/>
            <w:vAlign w:val="center"/>
          </w:tcPr>
          <w:p w14:paraId="01D18237" w14:textId="77777777" w:rsidR="00304832" w:rsidRDefault="000D2016">
            <w:pPr>
              <w:jc w:val="center"/>
            </w:pPr>
            <w:r>
              <w:t>2022</w:t>
            </w:r>
          </w:p>
        </w:tc>
        <w:tc>
          <w:tcPr>
            <w:tcW w:w="1275" w:type="dxa"/>
            <w:vAlign w:val="center"/>
          </w:tcPr>
          <w:p w14:paraId="5D7D2AB5" w14:textId="77777777" w:rsidR="00304832" w:rsidRDefault="000D2016">
            <w:pPr>
              <w:jc w:val="center"/>
            </w:pPr>
            <w:r>
              <w:t>2023</w:t>
            </w:r>
          </w:p>
        </w:tc>
      </w:tr>
      <w:tr w:rsidR="00304832" w14:paraId="0F07F776" w14:textId="77777777">
        <w:tc>
          <w:tcPr>
            <w:tcW w:w="3464" w:type="dxa"/>
          </w:tcPr>
          <w:p w14:paraId="0E750F04" w14:textId="77777777" w:rsidR="00304832" w:rsidRDefault="000D2016">
            <w:pPr>
              <w:jc w:val="both"/>
            </w:pPr>
            <w:r>
              <w:t>Генеральный директорат международного сотрудничества и развития</w:t>
            </w:r>
          </w:p>
        </w:tc>
        <w:tc>
          <w:tcPr>
            <w:tcW w:w="1584" w:type="dxa"/>
          </w:tcPr>
          <w:p w14:paraId="3BCDD0B7" w14:textId="77777777" w:rsidR="00304832" w:rsidRDefault="00304832">
            <w:pPr>
              <w:jc w:val="both"/>
            </w:pPr>
          </w:p>
        </w:tc>
        <w:tc>
          <w:tcPr>
            <w:tcW w:w="1219" w:type="dxa"/>
          </w:tcPr>
          <w:p w14:paraId="61CCC229" w14:textId="77777777" w:rsidR="00304832" w:rsidRDefault="00304832">
            <w:pPr>
              <w:jc w:val="both"/>
            </w:pPr>
          </w:p>
        </w:tc>
        <w:tc>
          <w:tcPr>
            <w:tcW w:w="1383" w:type="dxa"/>
          </w:tcPr>
          <w:p w14:paraId="07419C41" w14:textId="77777777" w:rsidR="00304832" w:rsidRDefault="00304832">
            <w:pPr>
              <w:jc w:val="both"/>
            </w:pPr>
          </w:p>
        </w:tc>
        <w:tc>
          <w:tcPr>
            <w:tcW w:w="1276" w:type="dxa"/>
          </w:tcPr>
          <w:p w14:paraId="7B1418AA" w14:textId="77777777" w:rsidR="00304832" w:rsidRDefault="00304832">
            <w:pPr>
              <w:jc w:val="both"/>
            </w:pPr>
          </w:p>
        </w:tc>
        <w:tc>
          <w:tcPr>
            <w:tcW w:w="1275" w:type="dxa"/>
          </w:tcPr>
          <w:p w14:paraId="4D0334A8" w14:textId="77777777" w:rsidR="00304832" w:rsidRDefault="00304832">
            <w:pPr>
              <w:jc w:val="both"/>
            </w:pPr>
          </w:p>
        </w:tc>
      </w:tr>
      <w:tr w:rsidR="00304832" w14:paraId="6FDABDC7" w14:textId="77777777">
        <w:tc>
          <w:tcPr>
            <w:tcW w:w="3464" w:type="dxa"/>
          </w:tcPr>
          <w:p w14:paraId="3FAD28F5" w14:textId="77777777" w:rsidR="00304832" w:rsidRDefault="000D2016">
            <w:pPr>
              <w:jc w:val="both"/>
            </w:pPr>
            <w:r>
              <w:t>Генеральный директорат гуманитарной помощи и гражданской защиты</w:t>
            </w:r>
          </w:p>
        </w:tc>
        <w:tc>
          <w:tcPr>
            <w:tcW w:w="1584" w:type="dxa"/>
          </w:tcPr>
          <w:p w14:paraId="71091698" w14:textId="77777777" w:rsidR="00304832" w:rsidRDefault="00304832">
            <w:pPr>
              <w:jc w:val="both"/>
            </w:pPr>
          </w:p>
        </w:tc>
        <w:tc>
          <w:tcPr>
            <w:tcW w:w="1219" w:type="dxa"/>
          </w:tcPr>
          <w:p w14:paraId="04B4AC06" w14:textId="77777777" w:rsidR="00304832" w:rsidRDefault="00304832">
            <w:pPr>
              <w:jc w:val="both"/>
            </w:pPr>
          </w:p>
        </w:tc>
        <w:tc>
          <w:tcPr>
            <w:tcW w:w="1383" w:type="dxa"/>
          </w:tcPr>
          <w:p w14:paraId="22381DC0" w14:textId="77777777" w:rsidR="00304832" w:rsidRDefault="00304832">
            <w:pPr>
              <w:jc w:val="both"/>
            </w:pPr>
          </w:p>
        </w:tc>
        <w:tc>
          <w:tcPr>
            <w:tcW w:w="1276" w:type="dxa"/>
          </w:tcPr>
          <w:p w14:paraId="5DDA11BC" w14:textId="77777777" w:rsidR="00304832" w:rsidRDefault="00304832">
            <w:pPr>
              <w:jc w:val="both"/>
            </w:pPr>
          </w:p>
        </w:tc>
        <w:tc>
          <w:tcPr>
            <w:tcW w:w="1275" w:type="dxa"/>
          </w:tcPr>
          <w:p w14:paraId="11E741FA" w14:textId="77777777" w:rsidR="00304832" w:rsidRDefault="00304832">
            <w:pPr>
              <w:jc w:val="both"/>
            </w:pPr>
          </w:p>
        </w:tc>
      </w:tr>
      <w:tr w:rsidR="00304832" w14:paraId="68027463" w14:textId="77777777">
        <w:tc>
          <w:tcPr>
            <w:tcW w:w="3464" w:type="dxa"/>
          </w:tcPr>
          <w:p w14:paraId="35AF70B5" w14:textId="77777777" w:rsidR="00304832" w:rsidRDefault="000D2016">
            <w:pPr>
              <w:jc w:val="both"/>
            </w:pPr>
            <w:r>
              <w:t>Генеральный директорат по охране окружающей среды</w:t>
            </w:r>
          </w:p>
        </w:tc>
        <w:tc>
          <w:tcPr>
            <w:tcW w:w="1584" w:type="dxa"/>
          </w:tcPr>
          <w:p w14:paraId="26839B82" w14:textId="77777777" w:rsidR="00304832" w:rsidRDefault="00304832">
            <w:pPr>
              <w:jc w:val="both"/>
            </w:pPr>
          </w:p>
        </w:tc>
        <w:tc>
          <w:tcPr>
            <w:tcW w:w="1219" w:type="dxa"/>
          </w:tcPr>
          <w:p w14:paraId="21F19635" w14:textId="77777777" w:rsidR="00304832" w:rsidRDefault="00304832">
            <w:pPr>
              <w:jc w:val="both"/>
            </w:pPr>
          </w:p>
        </w:tc>
        <w:tc>
          <w:tcPr>
            <w:tcW w:w="1383" w:type="dxa"/>
          </w:tcPr>
          <w:p w14:paraId="4C1C29C6" w14:textId="77777777" w:rsidR="00304832" w:rsidRDefault="00304832">
            <w:pPr>
              <w:jc w:val="both"/>
            </w:pPr>
          </w:p>
        </w:tc>
        <w:tc>
          <w:tcPr>
            <w:tcW w:w="1276" w:type="dxa"/>
          </w:tcPr>
          <w:p w14:paraId="6F7B6572" w14:textId="77777777" w:rsidR="00304832" w:rsidRDefault="00304832">
            <w:pPr>
              <w:jc w:val="both"/>
            </w:pPr>
          </w:p>
        </w:tc>
        <w:tc>
          <w:tcPr>
            <w:tcW w:w="1275" w:type="dxa"/>
          </w:tcPr>
          <w:p w14:paraId="6BEFC26B" w14:textId="77777777" w:rsidR="00304832" w:rsidRDefault="00304832">
            <w:pPr>
              <w:jc w:val="both"/>
            </w:pPr>
          </w:p>
        </w:tc>
      </w:tr>
      <w:tr w:rsidR="00304832" w14:paraId="402C2631" w14:textId="77777777">
        <w:tc>
          <w:tcPr>
            <w:tcW w:w="3464" w:type="dxa"/>
          </w:tcPr>
          <w:p w14:paraId="4137DAFF" w14:textId="77777777" w:rsidR="00304832" w:rsidRDefault="000D2016">
            <w:pPr>
              <w:jc w:val="both"/>
            </w:pPr>
            <w:r>
              <w:t>Генеральный директорат по образованию и культуре</w:t>
            </w:r>
          </w:p>
        </w:tc>
        <w:tc>
          <w:tcPr>
            <w:tcW w:w="1584" w:type="dxa"/>
          </w:tcPr>
          <w:p w14:paraId="16D94B18" w14:textId="77777777" w:rsidR="00304832" w:rsidRDefault="00304832">
            <w:pPr>
              <w:jc w:val="both"/>
            </w:pPr>
          </w:p>
        </w:tc>
        <w:tc>
          <w:tcPr>
            <w:tcW w:w="1219" w:type="dxa"/>
          </w:tcPr>
          <w:p w14:paraId="2922A51F" w14:textId="77777777" w:rsidR="00304832" w:rsidRDefault="00304832">
            <w:pPr>
              <w:jc w:val="both"/>
            </w:pPr>
          </w:p>
        </w:tc>
        <w:tc>
          <w:tcPr>
            <w:tcW w:w="1383" w:type="dxa"/>
          </w:tcPr>
          <w:p w14:paraId="31256217" w14:textId="77777777" w:rsidR="00304832" w:rsidRDefault="00304832">
            <w:pPr>
              <w:jc w:val="both"/>
            </w:pPr>
          </w:p>
        </w:tc>
        <w:tc>
          <w:tcPr>
            <w:tcW w:w="1276" w:type="dxa"/>
          </w:tcPr>
          <w:p w14:paraId="0230DF4E" w14:textId="77777777" w:rsidR="00304832" w:rsidRDefault="00304832">
            <w:pPr>
              <w:jc w:val="both"/>
            </w:pPr>
          </w:p>
        </w:tc>
        <w:tc>
          <w:tcPr>
            <w:tcW w:w="1275" w:type="dxa"/>
          </w:tcPr>
          <w:p w14:paraId="27F369BC" w14:textId="77777777" w:rsidR="00304832" w:rsidRDefault="00304832">
            <w:pPr>
              <w:jc w:val="both"/>
            </w:pPr>
          </w:p>
        </w:tc>
      </w:tr>
    </w:tbl>
    <w:p w14:paraId="78C20EEC" w14:textId="77777777" w:rsidR="00304832" w:rsidRDefault="00304832">
      <w:pPr>
        <w:jc w:val="both"/>
        <w:rPr>
          <w:b/>
          <w:sz w:val="28"/>
          <w:szCs w:val="28"/>
        </w:rPr>
      </w:pPr>
    </w:p>
    <w:p w14:paraId="47C36DDE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>Практико-ориентированное задание 6.</w:t>
      </w:r>
      <w:r>
        <w:rPr>
          <w:sz w:val="28"/>
          <w:szCs w:val="28"/>
        </w:rPr>
        <w:t xml:space="preserve"> Выберите документы, которыми руководствуется организация социальной сферы при учете доходов и расходов от основной и приносящей доход деятельности:</w:t>
      </w:r>
    </w:p>
    <w:p w14:paraId="2F5ABA7C" w14:textId="77777777" w:rsidR="00304832" w:rsidRDefault="000D2016">
      <w:pPr>
        <w:pStyle w:val="afc"/>
        <w:widowControl/>
        <w:numPr>
          <w:ilvl w:val="0"/>
          <w:numId w:val="28"/>
        </w:numPr>
        <w:suppressAutoHyphens w:val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Положение по бухгалтерскому учету «Доходы организации» ПБУ 9/99, утвержденные приказом Минфина России от 06.05.1999 №32н;</w:t>
      </w:r>
    </w:p>
    <w:p w14:paraId="46B102E9" w14:textId="77777777" w:rsidR="00304832" w:rsidRDefault="000D2016">
      <w:pPr>
        <w:pStyle w:val="afc"/>
        <w:widowControl/>
        <w:numPr>
          <w:ilvl w:val="0"/>
          <w:numId w:val="28"/>
        </w:numPr>
        <w:suppressAutoHyphens w:val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Положение по бухгалтерскому учету «Расходы организации» ПБУ 10/99, утвержденные приказом Минфина России от 06.05.1999 №33н;</w:t>
      </w:r>
    </w:p>
    <w:p w14:paraId="0FC972A6" w14:textId="77777777" w:rsidR="00304832" w:rsidRDefault="000D2016">
      <w:pPr>
        <w:pStyle w:val="afc"/>
        <w:widowControl/>
        <w:numPr>
          <w:ilvl w:val="0"/>
          <w:numId w:val="28"/>
        </w:numPr>
        <w:suppressAutoHyphens w:val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Ст. 256 Налогового кодекса Российской Федерации «Амортизируемое имущество»;</w:t>
      </w:r>
    </w:p>
    <w:p w14:paraId="3E400127" w14:textId="77777777" w:rsidR="00304832" w:rsidRDefault="000D2016">
      <w:pPr>
        <w:pStyle w:val="afc"/>
        <w:widowControl/>
        <w:numPr>
          <w:ilvl w:val="0"/>
          <w:numId w:val="28"/>
        </w:numPr>
        <w:suppressAutoHyphens w:val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Гл. 25 Налогового кодекса Российской Федерации «Налог на прибыль организаций»;</w:t>
      </w:r>
    </w:p>
    <w:p w14:paraId="38790D82" w14:textId="77777777" w:rsidR="00304832" w:rsidRDefault="000D2016">
      <w:pPr>
        <w:pStyle w:val="afc"/>
        <w:widowControl/>
        <w:numPr>
          <w:ilvl w:val="0"/>
          <w:numId w:val="28"/>
        </w:numPr>
        <w:suppressAutoHyphens w:val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Ст. 13 Федерального закона «О некоммерческих организациях» «Создание некоммерческой организации».</w:t>
      </w:r>
    </w:p>
    <w:p w14:paraId="5191596D" w14:textId="77777777" w:rsidR="00304832" w:rsidRDefault="00304832">
      <w:pPr>
        <w:widowControl/>
        <w:suppressAutoHyphens w:val="0"/>
        <w:contextualSpacing/>
        <w:jc w:val="both"/>
        <w:rPr>
          <w:sz w:val="28"/>
          <w:szCs w:val="28"/>
        </w:rPr>
      </w:pPr>
    </w:p>
    <w:p w14:paraId="58763C62" w14:textId="77777777" w:rsidR="00304832" w:rsidRDefault="00304832">
      <w:pPr>
        <w:widowControl/>
        <w:suppressAutoHyphens w:val="0"/>
        <w:spacing w:line="276" w:lineRule="auto"/>
        <w:contextualSpacing/>
        <w:jc w:val="both"/>
        <w:rPr>
          <w:sz w:val="28"/>
          <w:szCs w:val="28"/>
        </w:rPr>
      </w:pPr>
    </w:p>
    <w:p w14:paraId="170813FD" w14:textId="77777777" w:rsidR="00304832" w:rsidRDefault="000D2016">
      <w:pPr>
        <w:spacing w:line="276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тем контрольных работ</w:t>
      </w:r>
    </w:p>
    <w:p w14:paraId="2DD2322F" w14:textId="77777777" w:rsidR="00304832" w:rsidRDefault="000D2016">
      <w:pPr>
        <w:tabs>
          <w:tab w:val="left" w:pos="180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Контрольная работа</w:t>
      </w:r>
    </w:p>
    <w:p w14:paraId="73DBFFDA" w14:textId="77777777" w:rsidR="00304832" w:rsidRDefault="00304832">
      <w:pPr>
        <w:tabs>
          <w:tab w:val="left" w:pos="180"/>
        </w:tabs>
        <w:ind w:firstLine="709"/>
        <w:jc w:val="both"/>
        <w:rPr>
          <w:sz w:val="28"/>
          <w:szCs w:val="28"/>
        </w:rPr>
      </w:pPr>
    </w:p>
    <w:p w14:paraId="61EBE0A6" w14:textId="77777777" w:rsidR="00304832" w:rsidRDefault="000D2016">
      <w:pPr>
        <w:tabs>
          <w:tab w:val="left" w:pos="1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подготовки контрольной работы установлен приказом Ректора от 11.05.2021 года № 1040. Студент выполняет контрольную работу в установленные преподавателем сроки, согласно учебному плану, по форме: титульный лист, содержание, задания. Каждое задание выполняется с новой страницы. Студент представляет контрольную работу в электронной форме, применяя платформы и средства коммуникации, определенные преподавателем (например, размещение на образовательном портале org.fa.ru). Контрольная работа состоит из трех заданий.</w:t>
      </w:r>
    </w:p>
    <w:p w14:paraId="31163D49" w14:textId="77777777" w:rsidR="00304832" w:rsidRDefault="00304832">
      <w:pPr>
        <w:spacing w:after="160" w:line="259" w:lineRule="auto"/>
        <w:jc w:val="center"/>
        <w:rPr>
          <w:rFonts w:eastAsia="Calibri"/>
          <w:sz w:val="28"/>
          <w:szCs w:val="28"/>
        </w:rPr>
      </w:pPr>
    </w:p>
    <w:p w14:paraId="731763A5" w14:textId="77777777" w:rsidR="00304832" w:rsidRDefault="000D2016">
      <w:pPr>
        <w:ind w:firstLine="708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ЗАДАНИЕ 1 (3 балла). </w:t>
      </w:r>
      <w:r>
        <w:rPr>
          <w:bCs/>
          <w:sz w:val="28"/>
          <w:szCs w:val="28"/>
        </w:rPr>
        <w:t xml:space="preserve">На основе данных Официального сайта для размещения информации о государственных (муниципальных) учреждениях (bus.gov.ru) выберете государственное или муниципальное учреждение и проведите горизонтальный и вертикальный анализ доходов и расходы учреждения за 3 года в детализации источников. Сделайте выводы </w:t>
      </w:r>
    </w:p>
    <w:p w14:paraId="6356956B" w14:textId="77777777" w:rsidR="00304832" w:rsidRDefault="00304832">
      <w:pPr>
        <w:pStyle w:val="afc"/>
        <w:ind w:left="555"/>
        <w:jc w:val="both"/>
        <w:rPr>
          <w:bCs/>
          <w:sz w:val="28"/>
          <w:szCs w:val="28"/>
        </w:rPr>
      </w:pPr>
    </w:p>
    <w:p w14:paraId="0BAF1A0B" w14:textId="77777777" w:rsidR="00304832" w:rsidRDefault="000D201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1.2 На основе методики оценки качества финансового менеджмента, разработанной </w:t>
      </w:r>
      <w:proofErr w:type="spellStart"/>
      <w:r>
        <w:rPr>
          <w:bCs/>
          <w:sz w:val="28"/>
          <w:szCs w:val="28"/>
        </w:rPr>
        <w:t>Минобрнауки</w:t>
      </w:r>
      <w:proofErr w:type="spellEnd"/>
      <w:r>
        <w:rPr>
          <w:bCs/>
          <w:sz w:val="28"/>
          <w:szCs w:val="28"/>
        </w:rPr>
        <w:t xml:space="preserve"> России (приказ от 17 августа 2016 г. № 1052) и показателей отчетности, размещенной на Официальном сайте для размещения информации о государственных (муниципальных) учреждениях (bus.gov.ru) по выбранному Учреждению в п. 1.1 задания проведите финансовый анализ деятельности государственного (муниципального) учреждения. Сделайте выводы.</w:t>
      </w:r>
    </w:p>
    <w:p w14:paraId="5786C840" w14:textId="77777777" w:rsidR="00304832" w:rsidRDefault="00304832">
      <w:pPr>
        <w:pStyle w:val="afc"/>
        <w:ind w:left="360"/>
        <w:jc w:val="both"/>
        <w:rPr>
          <w:bCs/>
          <w:sz w:val="28"/>
          <w:szCs w:val="28"/>
        </w:rPr>
      </w:pPr>
    </w:p>
    <w:p w14:paraId="2DAF443F" w14:textId="77777777" w:rsidR="00304832" w:rsidRDefault="000D2016">
      <w:pPr>
        <w:pStyle w:val="afc"/>
        <w:ind w:left="0"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2 (3 балла). Вариативность обеспечивается самостоятельным выбором студента объектов анализа. </w:t>
      </w:r>
      <w:r>
        <w:rPr>
          <w:sz w:val="28"/>
          <w:szCs w:val="28"/>
        </w:rPr>
        <w:t xml:space="preserve">Изучите состав государственных (муниципальных) услуг в государственном (муниципальном) задании учреждения, </w:t>
      </w:r>
      <w:r>
        <w:rPr>
          <w:sz w:val="28"/>
          <w:szCs w:val="28"/>
        </w:rPr>
        <w:lastRenderedPageBreak/>
        <w:t xml:space="preserve">выбранного для п. 1.1. Государственное (муниципальное) задание размещено </w:t>
      </w:r>
      <w:proofErr w:type="gramStart"/>
      <w:r>
        <w:rPr>
          <w:sz w:val="28"/>
          <w:szCs w:val="28"/>
        </w:rPr>
        <w:t xml:space="preserve">на </w:t>
      </w:r>
      <w:r>
        <w:rPr>
          <w:bCs/>
          <w:sz w:val="28"/>
          <w:szCs w:val="28"/>
        </w:rPr>
        <w:t>Официального сайта</w:t>
      </w:r>
      <w:proofErr w:type="gramEnd"/>
      <w:r>
        <w:rPr>
          <w:bCs/>
          <w:sz w:val="28"/>
          <w:szCs w:val="28"/>
        </w:rPr>
        <w:t xml:space="preserve"> для размещения информации о государственных (муниципальных) учреждениях (</w:t>
      </w:r>
      <w:r>
        <w:rPr>
          <w:bCs/>
          <w:sz w:val="28"/>
          <w:szCs w:val="28"/>
          <w:lang w:val="en-US"/>
        </w:rPr>
        <w:t>bus</w:t>
      </w:r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gov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  <w:r>
        <w:rPr>
          <w:bCs/>
          <w:sz w:val="28"/>
          <w:szCs w:val="28"/>
        </w:rPr>
        <w:t>). Выявите возможности для занятия предпринимательской деятельностью государственного (муниципального) учреждения, предложите варианты повышения финансовой самостоятельности учреждения, разработав бизнес-стратегию. Предложить калькуляцию одной услуги в рамках предпринимательской деятельности. Калькуляция должна отвечать критериям реалистичности для соответствующего региона России. В составе калькуляции 10 позиций минимум.</w:t>
      </w:r>
    </w:p>
    <w:p w14:paraId="37D9EE9E" w14:textId="77777777" w:rsidR="00304832" w:rsidRDefault="00304832">
      <w:pPr>
        <w:pStyle w:val="afc"/>
        <w:ind w:left="360"/>
        <w:jc w:val="both"/>
        <w:rPr>
          <w:bCs/>
          <w:sz w:val="28"/>
          <w:szCs w:val="28"/>
        </w:rPr>
      </w:pPr>
    </w:p>
    <w:p w14:paraId="22A729A4" w14:textId="77777777" w:rsidR="00304832" w:rsidRDefault="000D2016">
      <w:pPr>
        <w:pStyle w:val="afc"/>
        <w:ind w:left="0" w:firstLine="708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ЗАДАНИЕ 3 (4 балла). </w:t>
      </w:r>
      <w:r>
        <w:rPr>
          <w:bCs/>
          <w:sz w:val="28"/>
          <w:szCs w:val="28"/>
        </w:rPr>
        <w:t xml:space="preserve">Разработайте </w:t>
      </w:r>
      <w:proofErr w:type="spellStart"/>
      <w:r>
        <w:rPr>
          <w:bCs/>
          <w:sz w:val="28"/>
          <w:szCs w:val="28"/>
        </w:rPr>
        <w:t>фандрайзинговую</w:t>
      </w:r>
      <w:proofErr w:type="spellEnd"/>
      <w:r>
        <w:rPr>
          <w:bCs/>
          <w:sz w:val="28"/>
          <w:szCs w:val="28"/>
        </w:rPr>
        <w:t xml:space="preserve"> заявку, согласно требованиям </w:t>
      </w:r>
      <w:proofErr w:type="spellStart"/>
      <w:r>
        <w:rPr>
          <w:bCs/>
          <w:sz w:val="28"/>
          <w:szCs w:val="28"/>
        </w:rPr>
        <w:t>грантодателя</w:t>
      </w:r>
      <w:proofErr w:type="spellEnd"/>
      <w:r>
        <w:rPr>
          <w:bCs/>
          <w:sz w:val="28"/>
          <w:szCs w:val="28"/>
        </w:rPr>
        <w:t xml:space="preserve">, используя </w:t>
      </w:r>
      <w:proofErr w:type="spellStart"/>
      <w:r>
        <w:rPr>
          <w:bCs/>
          <w:sz w:val="28"/>
          <w:szCs w:val="28"/>
        </w:rPr>
        <w:t>интернет-ресурс</w:t>
      </w:r>
      <w:proofErr w:type="spellEnd"/>
      <w:r>
        <w:rPr>
          <w:bCs/>
          <w:sz w:val="28"/>
          <w:szCs w:val="28"/>
        </w:rPr>
        <w:t xml:space="preserve"> </w:t>
      </w:r>
      <w:hyperlink r:id="rId13" w:history="1">
        <w:r>
          <w:rPr>
            <w:rStyle w:val="a4"/>
            <w:bCs/>
            <w:color w:val="auto"/>
            <w:sz w:val="28"/>
            <w:szCs w:val="28"/>
          </w:rPr>
          <w:t>https://поддержка.президентскиегранты.рф/ArticleContent/?id=78</w:t>
        </w:r>
      </w:hyperlink>
      <w:r>
        <w:rPr>
          <w:bCs/>
          <w:sz w:val="28"/>
          <w:szCs w:val="28"/>
        </w:rPr>
        <w:t xml:space="preserve">.  Изучите требования </w:t>
      </w:r>
      <w:proofErr w:type="spellStart"/>
      <w:r>
        <w:rPr>
          <w:bCs/>
          <w:sz w:val="28"/>
          <w:szCs w:val="28"/>
        </w:rPr>
        <w:t>грантодателя</w:t>
      </w:r>
      <w:proofErr w:type="spellEnd"/>
      <w:r>
        <w:rPr>
          <w:bCs/>
          <w:sz w:val="28"/>
          <w:szCs w:val="28"/>
        </w:rPr>
        <w:t xml:space="preserve"> и согласно установленным </w:t>
      </w:r>
      <w:proofErr w:type="spellStart"/>
      <w:r>
        <w:rPr>
          <w:bCs/>
          <w:sz w:val="28"/>
          <w:szCs w:val="28"/>
        </w:rPr>
        <w:t>грантодателям</w:t>
      </w:r>
      <w:proofErr w:type="spellEnd"/>
      <w:r>
        <w:rPr>
          <w:bCs/>
          <w:sz w:val="28"/>
          <w:szCs w:val="28"/>
        </w:rPr>
        <w:t xml:space="preserve"> критериям подготовьте проект заявки в точном соответствии с условиями </w:t>
      </w:r>
      <w:proofErr w:type="spellStart"/>
      <w:r>
        <w:rPr>
          <w:bCs/>
          <w:sz w:val="28"/>
          <w:szCs w:val="28"/>
        </w:rPr>
        <w:t>грантодателя</w:t>
      </w:r>
      <w:proofErr w:type="spellEnd"/>
      <w:r>
        <w:rPr>
          <w:bCs/>
          <w:sz w:val="28"/>
          <w:szCs w:val="28"/>
        </w:rPr>
        <w:t>. Выбор сферы деятельности организации возложен на студента.</w:t>
      </w:r>
    </w:p>
    <w:p w14:paraId="01F53A38" w14:textId="77777777" w:rsidR="00304832" w:rsidRDefault="00304832">
      <w:pPr>
        <w:rPr>
          <w:sz w:val="28"/>
          <w:szCs w:val="28"/>
        </w:rPr>
      </w:pPr>
    </w:p>
    <w:p w14:paraId="37C72E51" w14:textId="77777777" w:rsidR="00304832" w:rsidRDefault="00304832">
      <w:pPr>
        <w:tabs>
          <w:tab w:val="left" w:pos="180"/>
        </w:tabs>
        <w:jc w:val="both"/>
        <w:rPr>
          <w:b/>
          <w:bCs/>
          <w:sz w:val="26"/>
          <w:szCs w:val="26"/>
        </w:rPr>
      </w:pPr>
    </w:p>
    <w:p w14:paraId="06531E15" w14:textId="77777777" w:rsidR="00304832" w:rsidRDefault="000D2016">
      <w:pPr>
        <w:pStyle w:val="a9"/>
        <w:spacing w:after="0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Критерии балльной оценки различных форм текущего контроля успеваемости</w:t>
      </w:r>
    </w:p>
    <w:p w14:paraId="3DB5B7C3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освоения студентами знаний, умений и компетенций, предусмотренных рабочей программой дисциплины, оцениваются максимальной суммой в 100 баллов.</w:t>
      </w:r>
    </w:p>
    <w:p w14:paraId="7F578D27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Балльная оценка текущего контроля успеваемости студента в семестре составляет максимум 40 баллов. Балльная оценка в </w:t>
      </w:r>
      <w:proofErr w:type="spellStart"/>
      <w:r>
        <w:rPr>
          <w:sz w:val="28"/>
          <w:szCs w:val="28"/>
        </w:rPr>
        <w:t>зачетно</w:t>
      </w:r>
      <w:proofErr w:type="spellEnd"/>
      <w:r>
        <w:rPr>
          <w:sz w:val="28"/>
          <w:szCs w:val="28"/>
        </w:rPr>
        <w:t>-экзаменационную сессию составляет максимум 60 баллов.</w:t>
      </w:r>
    </w:p>
    <w:p w14:paraId="5CCEFEC9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проведении итогов текущего контроля успеваемости в середине семестра – максимум 20 баллов.</w:t>
      </w:r>
    </w:p>
    <w:p w14:paraId="0C115B56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Итоговый контроль проводится в форме экзамена, который проводится в письменной форме в виде ответов на вопросы, решение тестов и практико-ориентированных задач.</w:t>
      </w:r>
    </w:p>
    <w:p w14:paraId="10E99E74" w14:textId="77777777" w:rsidR="00304832" w:rsidRDefault="000D20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включают качество подготовки студентов к семинарским занятиям, выполнения различного рода самостоятельной работы.</w:t>
      </w:r>
    </w:p>
    <w:p w14:paraId="1F4E22E1" w14:textId="77777777" w:rsidR="00304832" w:rsidRDefault="00304832">
      <w:pPr>
        <w:ind w:firstLine="709"/>
        <w:jc w:val="center"/>
        <w:rPr>
          <w:b/>
          <w:bCs/>
          <w:sz w:val="28"/>
          <w:szCs w:val="28"/>
        </w:rPr>
      </w:pPr>
    </w:p>
    <w:p w14:paraId="103A62F4" w14:textId="77777777" w:rsidR="00304832" w:rsidRDefault="000D2016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Распределение максимальных баллов по видам работы</w:t>
      </w:r>
    </w:p>
    <w:p w14:paraId="6299FDBE" w14:textId="77777777" w:rsidR="00304832" w:rsidRDefault="00304832">
      <w:pPr>
        <w:ind w:firstLine="709"/>
        <w:jc w:val="center"/>
        <w:rPr>
          <w:b/>
          <w:bCs/>
          <w:sz w:val="28"/>
          <w:szCs w:val="28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75"/>
        <w:gridCol w:w="4131"/>
        <w:gridCol w:w="2544"/>
        <w:gridCol w:w="2545"/>
      </w:tblGrid>
      <w:tr w:rsidR="00304832" w14:paraId="6646B9B8" w14:textId="77777777">
        <w:tc>
          <w:tcPr>
            <w:tcW w:w="989" w:type="dxa"/>
          </w:tcPr>
          <w:p w14:paraId="673C147E" w14:textId="77777777" w:rsidR="00304832" w:rsidRDefault="000D201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4221" w:type="dxa"/>
          </w:tcPr>
          <w:p w14:paraId="271A4215" w14:textId="77777777" w:rsidR="00304832" w:rsidRDefault="000D201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 xml:space="preserve">Виды работ </w:t>
            </w:r>
          </w:p>
        </w:tc>
        <w:tc>
          <w:tcPr>
            <w:tcW w:w="2605" w:type="dxa"/>
          </w:tcPr>
          <w:p w14:paraId="7417DA13" w14:textId="77777777" w:rsidR="00304832" w:rsidRDefault="000D201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Баллы по видам работ (5 семестр)</w:t>
            </w:r>
          </w:p>
        </w:tc>
        <w:tc>
          <w:tcPr>
            <w:tcW w:w="2606" w:type="dxa"/>
          </w:tcPr>
          <w:p w14:paraId="532F722F" w14:textId="77777777" w:rsidR="00304832" w:rsidRDefault="000D201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Баллы по видам работ (6 семестр)</w:t>
            </w:r>
          </w:p>
        </w:tc>
      </w:tr>
      <w:tr w:rsidR="00304832" w14:paraId="36F643A3" w14:textId="77777777">
        <w:tc>
          <w:tcPr>
            <w:tcW w:w="989" w:type="dxa"/>
          </w:tcPr>
          <w:p w14:paraId="66AE0A30" w14:textId="77777777" w:rsidR="00304832" w:rsidRDefault="000D2016">
            <w:pPr>
              <w:pStyle w:val="a9"/>
              <w:widowControl w:val="0"/>
              <w:spacing w:after="0"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21" w:type="dxa"/>
          </w:tcPr>
          <w:p w14:paraId="0518913D" w14:textId="77777777" w:rsidR="00304832" w:rsidRDefault="000D2016">
            <w:pPr>
              <w:pStyle w:val="a9"/>
              <w:widowControl w:val="0"/>
              <w:spacing w:after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Устные ответы на занятиях, участие в дискуссиях</w:t>
            </w:r>
          </w:p>
        </w:tc>
        <w:tc>
          <w:tcPr>
            <w:tcW w:w="2605" w:type="dxa"/>
          </w:tcPr>
          <w:p w14:paraId="5C27B967" w14:textId="77777777" w:rsidR="00304832" w:rsidRDefault="000D2016">
            <w:pPr>
              <w:pStyle w:val="a9"/>
              <w:widowControl w:val="0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606" w:type="dxa"/>
          </w:tcPr>
          <w:p w14:paraId="4671A37E" w14:textId="77777777" w:rsidR="00304832" w:rsidRDefault="000D2016">
            <w:pPr>
              <w:pStyle w:val="a9"/>
              <w:widowControl w:val="0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04832" w14:paraId="206C8BC1" w14:textId="77777777">
        <w:tc>
          <w:tcPr>
            <w:tcW w:w="989" w:type="dxa"/>
          </w:tcPr>
          <w:p w14:paraId="535968F7" w14:textId="77777777" w:rsidR="00304832" w:rsidRDefault="000D2016">
            <w:pPr>
              <w:pStyle w:val="a9"/>
              <w:widowControl w:val="0"/>
              <w:spacing w:after="0"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21" w:type="dxa"/>
          </w:tcPr>
          <w:p w14:paraId="0ED42B95" w14:textId="77777777" w:rsidR="00304832" w:rsidRDefault="000D2016">
            <w:pPr>
              <w:pStyle w:val="a9"/>
              <w:widowControl w:val="0"/>
              <w:spacing w:after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Обсуждение результатов самостоятельной работы </w:t>
            </w:r>
          </w:p>
        </w:tc>
        <w:tc>
          <w:tcPr>
            <w:tcW w:w="2605" w:type="dxa"/>
          </w:tcPr>
          <w:p w14:paraId="0D00629C" w14:textId="77777777" w:rsidR="00304832" w:rsidRDefault="000D2016">
            <w:pPr>
              <w:pStyle w:val="a9"/>
              <w:widowControl w:val="0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06" w:type="dxa"/>
          </w:tcPr>
          <w:p w14:paraId="00AB518C" w14:textId="77777777" w:rsidR="00304832" w:rsidRDefault="000D2016">
            <w:pPr>
              <w:pStyle w:val="a9"/>
              <w:widowControl w:val="0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04832" w14:paraId="7D0B309B" w14:textId="77777777">
        <w:tc>
          <w:tcPr>
            <w:tcW w:w="989" w:type="dxa"/>
          </w:tcPr>
          <w:p w14:paraId="6E144C59" w14:textId="77777777" w:rsidR="00304832" w:rsidRDefault="000D2016">
            <w:pPr>
              <w:pStyle w:val="a9"/>
              <w:widowControl w:val="0"/>
              <w:spacing w:after="0"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21" w:type="dxa"/>
          </w:tcPr>
          <w:p w14:paraId="7FE46BFA" w14:textId="77777777" w:rsidR="00304832" w:rsidRDefault="000D2016">
            <w:pPr>
              <w:pStyle w:val="a9"/>
              <w:widowControl w:val="0"/>
              <w:spacing w:after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Решение практико-ориентированных заданий</w:t>
            </w:r>
          </w:p>
        </w:tc>
        <w:tc>
          <w:tcPr>
            <w:tcW w:w="2605" w:type="dxa"/>
          </w:tcPr>
          <w:p w14:paraId="393A3D34" w14:textId="77777777" w:rsidR="00304832" w:rsidRDefault="000D2016">
            <w:pPr>
              <w:pStyle w:val="a9"/>
              <w:widowControl w:val="0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606" w:type="dxa"/>
          </w:tcPr>
          <w:p w14:paraId="686901BF" w14:textId="77777777" w:rsidR="00304832" w:rsidRDefault="000D2016">
            <w:pPr>
              <w:pStyle w:val="a9"/>
              <w:widowControl w:val="0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04832" w14:paraId="0137AEAE" w14:textId="77777777">
        <w:tc>
          <w:tcPr>
            <w:tcW w:w="989" w:type="dxa"/>
          </w:tcPr>
          <w:p w14:paraId="41765E6D" w14:textId="77777777" w:rsidR="00304832" w:rsidRDefault="000D2016">
            <w:pPr>
              <w:pStyle w:val="a9"/>
              <w:widowControl w:val="0"/>
              <w:spacing w:after="0"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21" w:type="dxa"/>
          </w:tcPr>
          <w:p w14:paraId="117A115B" w14:textId="77777777" w:rsidR="00304832" w:rsidRDefault="000D2016">
            <w:pPr>
              <w:pStyle w:val="a9"/>
              <w:widowControl w:val="0"/>
              <w:spacing w:after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Подготовка и выступление с научным докладом</w:t>
            </w:r>
          </w:p>
        </w:tc>
        <w:tc>
          <w:tcPr>
            <w:tcW w:w="2605" w:type="dxa"/>
          </w:tcPr>
          <w:p w14:paraId="13DA6614" w14:textId="77777777" w:rsidR="00304832" w:rsidRDefault="000D2016">
            <w:pPr>
              <w:pStyle w:val="a9"/>
              <w:widowControl w:val="0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06" w:type="dxa"/>
          </w:tcPr>
          <w:p w14:paraId="34672A20" w14:textId="77777777" w:rsidR="00304832" w:rsidRDefault="000D2016">
            <w:pPr>
              <w:pStyle w:val="a9"/>
              <w:widowControl w:val="0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04832" w14:paraId="02A72BFC" w14:textId="77777777">
        <w:tc>
          <w:tcPr>
            <w:tcW w:w="989" w:type="dxa"/>
          </w:tcPr>
          <w:p w14:paraId="094B3F3B" w14:textId="77777777" w:rsidR="00304832" w:rsidRDefault="000D2016">
            <w:pPr>
              <w:pStyle w:val="a9"/>
              <w:widowControl w:val="0"/>
              <w:spacing w:after="0"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4221" w:type="dxa"/>
          </w:tcPr>
          <w:p w14:paraId="531571B0" w14:textId="77777777" w:rsidR="00304832" w:rsidRDefault="000D2016">
            <w:pPr>
              <w:pStyle w:val="a9"/>
              <w:widowControl w:val="0"/>
              <w:spacing w:after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2605" w:type="dxa"/>
          </w:tcPr>
          <w:p w14:paraId="1AE0E340" w14:textId="77777777" w:rsidR="00304832" w:rsidRDefault="000D2016">
            <w:pPr>
              <w:pStyle w:val="a9"/>
              <w:widowControl w:val="0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606" w:type="dxa"/>
          </w:tcPr>
          <w:p w14:paraId="37E223C7" w14:textId="77777777" w:rsidR="00304832" w:rsidRDefault="000D2016">
            <w:pPr>
              <w:pStyle w:val="a9"/>
              <w:widowControl w:val="0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04832" w14:paraId="76005B12" w14:textId="77777777">
        <w:tc>
          <w:tcPr>
            <w:tcW w:w="989" w:type="dxa"/>
          </w:tcPr>
          <w:p w14:paraId="27A2BF69" w14:textId="77777777" w:rsidR="00304832" w:rsidRDefault="000D2016">
            <w:pPr>
              <w:pStyle w:val="a9"/>
              <w:widowControl w:val="0"/>
              <w:spacing w:after="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21" w:type="dxa"/>
          </w:tcPr>
          <w:p w14:paraId="7B097453" w14:textId="77777777" w:rsidR="00304832" w:rsidRDefault="000D2016">
            <w:pPr>
              <w:pStyle w:val="a9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курсовой работы </w:t>
            </w:r>
          </w:p>
        </w:tc>
        <w:tc>
          <w:tcPr>
            <w:tcW w:w="2605" w:type="dxa"/>
          </w:tcPr>
          <w:p w14:paraId="4007989B" w14:textId="77777777" w:rsidR="00304832" w:rsidRDefault="000D2016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06" w:type="dxa"/>
          </w:tcPr>
          <w:p w14:paraId="5E0F1626" w14:textId="77777777" w:rsidR="00304832" w:rsidRDefault="000D2016">
            <w:pPr>
              <w:pStyle w:val="a9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04832" w14:paraId="3E3200BA" w14:textId="77777777">
        <w:tc>
          <w:tcPr>
            <w:tcW w:w="989" w:type="dxa"/>
          </w:tcPr>
          <w:p w14:paraId="3EECDD30" w14:textId="77777777" w:rsidR="00304832" w:rsidRDefault="00304832">
            <w:pPr>
              <w:pStyle w:val="a9"/>
              <w:widowControl w:val="0"/>
              <w:spacing w:after="0"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21" w:type="dxa"/>
          </w:tcPr>
          <w:p w14:paraId="4E61DE62" w14:textId="77777777" w:rsidR="00304832" w:rsidRDefault="000D2016">
            <w:pPr>
              <w:pStyle w:val="a9"/>
              <w:widowControl w:val="0"/>
              <w:spacing w:after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ИТОГО за семестр</w:t>
            </w:r>
          </w:p>
        </w:tc>
        <w:tc>
          <w:tcPr>
            <w:tcW w:w="2605" w:type="dxa"/>
          </w:tcPr>
          <w:p w14:paraId="1FBA9566" w14:textId="77777777" w:rsidR="00304832" w:rsidRDefault="000D2016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606" w:type="dxa"/>
          </w:tcPr>
          <w:p w14:paraId="6028506D" w14:textId="77777777" w:rsidR="00304832" w:rsidRDefault="000D2016">
            <w:pPr>
              <w:pStyle w:val="a9"/>
              <w:widowControl w:val="0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304832" w14:paraId="10E232A5" w14:textId="77777777">
        <w:tc>
          <w:tcPr>
            <w:tcW w:w="989" w:type="dxa"/>
          </w:tcPr>
          <w:p w14:paraId="7D4F5D67" w14:textId="77777777" w:rsidR="00304832" w:rsidRDefault="00304832">
            <w:pPr>
              <w:pStyle w:val="a9"/>
              <w:widowControl w:val="0"/>
              <w:spacing w:after="0"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21" w:type="dxa"/>
          </w:tcPr>
          <w:p w14:paraId="4801E5F4" w14:textId="77777777" w:rsidR="00304832" w:rsidRDefault="000D2016">
            <w:pPr>
              <w:pStyle w:val="a9"/>
              <w:widowControl w:val="0"/>
              <w:spacing w:after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Зачет </w:t>
            </w:r>
          </w:p>
        </w:tc>
        <w:tc>
          <w:tcPr>
            <w:tcW w:w="2605" w:type="dxa"/>
          </w:tcPr>
          <w:p w14:paraId="76219243" w14:textId="77777777" w:rsidR="00304832" w:rsidRDefault="000D201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606" w:type="dxa"/>
          </w:tcPr>
          <w:p w14:paraId="67691747" w14:textId="77777777" w:rsidR="00304832" w:rsidRDefault="000D2016">
            <w:pPr>
              <w:pStyle w:val="a9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04832" w14:paraId="78A24FD7" w14:textId="77777777">
        <w:tc>
          <w:tcPr>
            <w:tcW w:w="989" w:type="dxa"/>
          </w:tcPr>
          <w:p w14:paraId="5E9CD745" w14:textId="77777777" w:rsidR="00304832" w:rsidRDefault="00304832">
            <w:pPr>
              <w:pStyle w:val="a9"/>
              <w:widowControl w:val="0"/>
              <w:spacing w:after="0"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21" w:type="dxa"/>
          </w:tcPr>
          <w:p w14:paraId="476643D9" w14:textId="77777777" w:rsidR="00304832" w:rsidRDefault="000D2016">
            <w:pPr>
              <w:pStyle w:val="a9"/>
              <w:widowControl w:val="0"/>
              <w:spacing w:after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Экзамен </w:t>
            </w:r>
          </w:p>
        </w:tc>
        <w:tc>
          <w:tcPr>
            <w:tcW w:w="2605" w:type="dxa"/>
          </w:tcPr>
          <w:p w14:paraId="0446A7D5" w14:textId="77777777" w:rsidR="00304832" w:rsidRDefault="000D201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06" w:type="dxa"/>
          </w:tcPr>
          <w:p w14:paraId="5F805887" w14:textId="77777777" w:rsidR="00304832" w:rsidRDefault="000D2016">
            <w:pPr>
              <w:pStyle w:val="a9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304832" w14:paraId="03E73E3F" w14:textId="77777777">
        <w:tc>
          <w:tcPr>
            <w:tcW w:w="989" w:type="dxa"/>
          </w:tcPr>
          <w:p w14:paraId="6DF11419" w14:textId="77777777" w:rsidR="00304832" w:rsidRDefault="00304832">
            <w:pPr>
              <w:pStyle w:val="a9"/>
              <w:widowControl w:val="0"/>
              <w:spacing w:after="0"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21" w:type="dxa"/>
          </w:tcPr>
          <w:p w14:paraId="26BEE0B2" w14:textId="77777777" w:rsidR="00304832" w:rsidRDefault="000D2016">
            <w:pPr>
              <w:pStyle w:val="a9"/>
              <w:widowControl w:val="0"/>
              <w:spacing w:after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2605" w:type="dxa"/>
          </w:tcPr>
          <w:p w14:paraId="4CFB4AC1" w14:textId="77777777" w:rsidR="00304832" w:rsidRDefault="000D201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606" w:type="dxa"/>
          </w:tcPr>
          <w:p w14:paraId="0BEC4B51" w14:textId="77777777" w:rsidR="00304832" w:rsidRDefault="000D2016">
            <w:pPr>
              <w:pStyle w:val="a9"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14:paraId="5038BB05" w14:textId="77777777" w:rsidR="00304832" w:rsidRDefault="00304832">
      <w:pPr>
        <w:jc w:val="both"/>
        <w:rPr>
          <w:sz w:val="28"/>
          <w:szCs w:val="28"/>
        </w:rPr>
        <w:sectPr w:rsidR="00304832">
          <w:headerReference w:type="default" r:id="rId14"/>
          <w:footerReference w:type="default" r:id="rId15"/>
          <w:footerReference w:type="first" r:id="rId16"/>
          <w:pgSz w:w="11906" w:h="16838"/>
          <w:pgMar w:top="1134" w:right="567" w:bottom="1134" w:left="1134" w:header="708" w:footer="708" w:gutter="0"/>
          <w:pgNumType w:start="1"/>
          <w:cols w:space="720"/>
          <w:formProt w:val="0"/>
          <w:titlePg/>
          <w:docGrid w:linePitch="360"/>
        </w:sectPr>
      </w:pPr>
    </w:p>
    <w:p w14:paraId="66EE96EE" w14:textId="77777777" w:rsidR="00304832" w:rsidRDefault="000D2016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82386914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13"/>
    </w:p>
    <w:p w14:paraId="6A2126DD" w14:textId="273D674B" w:rsidR="00304832" w:rsidRDefault="000D2016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Таблица 5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914"/>
        <w:gridCol w:w="2137"/>
        <w:gridCol w:w="2341"/>
        <w:gridCol w:w="3803"/>
      </w:tblGrid>
      <w:tr w:rsidR="00CE24DD" w14:paraId="2DA91668" w14:textId="77777777" w:rsidTr="009468A1">
        <w:tc>
          <w:tcPr>
            <w:tcW w:w="1784" w:type="dxa"/>
          </w:tcPr>
          <w:p w14:paraId="143DA97B" w14:textId="48434EF3" w:rsidR="00CE24DD" w:rsidRDefault="00CE24DD" w:rsidP="00CE24DD">
            <w:pPr>
              <w:jc w:val="right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190" w:type="dxa"/>
          </w:tcPr>
          <w:p w14:paraId="1C9B8CB5" w14:textId="59389DA3" w:rsidR="00CE24DD" w:rsidRDefault="00CE24DD" w:rsidP="00CE24DD">
            <w:pPr>
              <w:jc w:val="right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Наименование индикаторов достижения компетенции</w:t>
            </w:r>
          </w:p>
        </w:tc>
        <w:tc>
          <w:tcPr>
            <w:tcW w:w="2190" w:type="dxa"/>
          </w:tcPr>
          <w:p w14:paraId="6C045C7D" w14:textId="77777777" w:rsidR="00CE24DD" w:rsidRDefault="00CE24DD" w:rsidP="00CE24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Результаты обучения (умения и знания), соотнесенные с индикаторами достижения компетенции </w:t>
            </w:r>
          </w:p>
          <w:p w14:paraId="1671B800" w14:textId="77777777" w:rsidR="00CE24DD" w:rsidRDefault="00CE24DD" w:rsidP="00CE24D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889" w:type="dxa"/>
          </w:tcPr>
          <w:p w14:paraId="23AC8CFA" w14:textId="7E5D2549" w:rsidR="00CE24DD" w:rsidRDefault="00CE24DD" w:rsidP="00CE24DD">
            <w:pPr>
              <w:jc w:val="right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Типовые контрольные задания</w:t>
            </w:r>
          </w:p>
        </w:tc>
      </w:tr>
      <w:tr w:rsidR="00CE24DD" w14:paraId="2500CA40" w14:textId="77777777" w:rsidTr="009468A1">
        <w:tc>
          <w:tcPr>
            <w:tcW w:w="1784" w:type="dxa"/>
          </w:tcPr>
          <w:p w14:paraId="4ACD677A" w14:textId="75CFB624" w:rsidR="00CE24DD" w:rsidRDefault="00CE24DD" w:rsidP="00CE24DD">
            <w:pPr>
              <w:jc w:val="both"/>
              <w:rPr>
                <w:sz w:val="28"/>
                <w:szCs w:val="28"/>
              </w:rPr>
            </w:pPr>
            <w:r w:rsidRPr="00145B3C">
              <w:rPr>
                <w:sz w:val="24"/>
                <w:szCs w:val="24"/>
              </w:rPr>
              <w:t>Способность оценивать показатели деятельности экономических субъектов</w:t>
            </w:r>
            <w:r>
              <w:rPr>
                <w:sz w:val="24"/>
                <w:szCs w:val="24"/>
              </w:rPr>
              <w:t xml:space="preserve"> (ПКН-4)</w:t>
            </w:r>
          </w:p>
        </w:tc>
        <w:tc>
          <w:tcPr>
            <w:tcW w:w="2190" w:type="dxa"/>
          </w:tcPr>
          <w:p w14:paraId="3C8B781E" w14:textId="77777777" w:rsidR="00CE24DD" w:rsidRPr="00145B3C" w:rsidRDefault="00CE24DD" w:rsidP="00CE24DD">
            <w:pPr>
              <w:pStyle w:val="Style2"/>
              <w:spacing w:line="240" w:lineRule="auto"/>
              <w:ind w:firstLine="0"/>
            </w:pPr>
            <w:r w:rsidRPr="00145B3C"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</w:t>
            </w:r>
          </w:p>
          <w:p w14:paraId="4507890A" w14:textId="77777777" w:rsidR="00CE24DD" w:rsidRDefault="00CE24DD" w:rsidP="00CE24D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90" w:type="dxa"/>
          </w:tcPr>
          <w:p w14:paraId="4D8BF1A3" w14:textId="77777777" w:rsidR="00CE24DD" w:rsidRPr="00145B3C" w:rsidRDefault="00CE24DD" w:rsidP="00CE24D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145B3C">
              <w:rPr>
                <w:i/>
                <w:iCs/>
                <w:sz w:val="24"/>
                <w:szCs w:val="24"/>
              </w:rPr>
              <w:t>Знать:</w:t>
            </w:r>
            <w:r w:rsidRPr="00145B3C">
              <w:rPr>
                <w:sz w:val="24"/>
                <w:szCs w:val="24"/>
              </w:rPr>
              <w:t xml:space="preserve"> актуальное состояние социальной сферы, место и роль финансов организаций социальной сферы в финансовой системе страны</w:t>
            </w:r>
          </w:p>
          <w:p w14:paraId="4D2116AE" w14:textId="0CC1D2C9" w:rsidR="00CE24DD" w:rsidRDefault="00CE24DD" w:rsidP="00CE24DD">
            <w:pPr>
              <w:jc w:val="both"/>
              <w:rPr>
                <w:sz w:val="28"/>
                <w:szCs w:val="28"/>
              </w:rPr>
            </w:pPr>
            <w:r w:rsidRPr="00145B3C">
              <w:rPr>
                <w:i/>
                <w:sz w:val="24"/>
                <w:szCs w:val="24"/>
              </w:rPr>
              <w:t>Уметь</w:t>
            </w:r>
            <w:r w:rsidRPr="00145B3C">
              <w:rPr>
                <w:sz w:val="24"/>
                <w:szCs w:val="24"/>
              </w:rPr>
              <w:t>: анализировать внешнюю и внутреннюю среду бизнеса, определять факторы экономического роста и определять эффективность формирования производственного потенциала</w:t>
            </w:r>
          </w:p>
        </w:tc>
        <w:tc>
          <w:tcPr>
            <w:tcW w:w="3889" w:type="dxa"/>
          </w:tcPr>
          <w:p w14:paraId="3D981021" w14:textId="77777777" w:rsidR="00CE24DD" w:rsidRDefault="00CE24DD" w:rsidP="00CE24DD">
            <w:pPr>
              <w:pStyle w:val="af0"/>
              <w:shd w:val="clear" w:color="auto" w:fill="FFFFFF"/>
              <w:spacing w:beforeAutospacing="0" w:after="15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соответствии с ФЗ от 13.07.2020 № 189-ФЗ «О государственном (муниципальном) социальном заказе на оказание государственных (муниципальных) услуг в социальной сфере», муниципалитеты будут организовывать оказание услуг через систему социального заказа. У органов МСУ появится возможность повысить качество и доступность муниципальных услуг в социальной сфере и при этом снизить нагрузку на подведомственные учреждения. Муниципалитеты будут размещать социальные заказы и выдавать социальные сертификаты. Благодаря этим новым инструментам можно будет вовлекать в предоставление услуг в том числе негосударственные организации, а также индивидуальных предпринимателей. На основании изучения материалов </w:t>
            </w:r>
            <w:hyperlink r:id="rId17" w:history="1">
              <w:r>
                <w:rPr>
                  <w:rStyle w:val="a4"/>
                  <w:color w:val="auto"/>
                  <w:sz w:val="22"/>
                  <w:szCs w:val="22"/>
                </w:rPr>
                <w:t>http://cmokhv.ru/materials/mat20200908/</w:t>
              </w:r>
            </w:hyperlink>
            <w:r>
              <w:rPr>
                <w:sz w:val="22"/>
                <w:szCs w:val="22"/>
              </w:rPr>
              <w:t xml:space="preserve"> сформулируйте основную проблему при формировании муниципалитетами социального заказа, на этапах внедрения муниципалитетами системы социального заказа.</w:t>
            </w:r>
          </w:p>
          <w:p w14:paraId="096FE715" w14:textId="77777777" w:rsidR="00CE24DD" w:rsidRDefault="00CE24DD" w:rsidP="00CE24DD">
            <w:pPr>
              <w:jc w:val="both"/>
              <w:rPr>
                <w:sz w:val="28"/>
                <w:szCs w:val="28"/>
              </w:rPr>
            </w:pPr>
          </w:p>
        </w:tc>
      </w:tr>
      <w:tr w:rsidR="00CE24DD" w14:paraId="0530C455" w14:textId="77777777" w:rsidTr="009468A1">
        <w:tc>
          <w:tcPr>
            <w:tcW w:w="1784" w:type="dxa"/>
          </w:tcPr>
          <w:p w14:paraId="2A5BC6E1" w14:textId="77777777" w:rsidR="00CE24DD" w:rsidRDefault="00CE24DD" w:rsidP="00CE24D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90" w:type="dxa"/>
          </w:tcPr>
          <w:p w14:paraId="1DE9601C" w14:textId="02C010F6" w:rsidR="00CE24DD" w:rsidRDefault="00CE24DD" w:rsidP="00CE24DD">
            <w:pPr>
              <w:jc w:val="both"/>
              <w:rPr>
                <w:sz w:val="28"/>
                <w:szCs w:val="28"/>
              </w:rPr>
            </w:pPr>
            <w:r w:rsidRPr="00145B3C">
              <w:rPr>
                <w:sz w:val="24"/>
                <w:szCs w:val="24"/>
              </w:rPr>
              <w:t>2. Рассчитывает и интерпретирует показатели деятельности экономических субъектов.</w:t>
            </w:r>
            <w:r w:rsidRPr="00145B3C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190" w:type="dxa"/>
          </w:tcPr>
          <w:p w14:paraId="1D5759BA" w14:textId="31055074" w:rsidR="00CE24DD" w:rsidRPr="00145B3C" w:rsidRDefault="00CE24DD" w:rsidP="00CE24DD">
            <w:pPr>
              <w:pStyle w:val="afc"/>
              <w:tabs>
                <w:tab w:val="left" w:pos="154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145B3C">
              <w:rPr>
                <w:i/>
                <w:sz w:val="24"/>
                <w:szCs w:val="24"/>
              </w:rPr>
              <w:t>Знать</w:t>
            </w:r>
            <w:r w:rsidRPr="00145B3C">
              <w:rPr>
                <w:sz w:val="24"/>
                <w:szCs w:val="24"/>
              </w:rPr>
              <w:t>:методы</w:t>
            </w:r>
            <w:proofErr w:type="spellEnd"/>
            <w:proofErr w:type="gramEnd"/>
            <w:r w:rsidRPr="00145B3C">
              <w:rPr>
                <w:sz w:val="24"/>
                <w:szCs w:val="24"/>
              </w:rPr>
              <w:t xml:space="preserve"> анализа деятельности экономических субъектов.</w:t>
            </w:r>
          </w:p>
          <w:p w14:paraId="1D18D8C2" w14:textId="3B19FC6E" w:rsidR="00CE24DD" w:rsidRDefault="00CE24DD" w:rsidP="00CE24DD">
            <w:pPr>
              <w:jc w:val="both"/>
              <w:rPr>
                <w:sz w:val="28"/>
                <w:szCs w:val="28"/>
              </w:rPr>
            </w:pPr>
            <w:r w:rsidRPr="00145B3C">
              <w:rPr>
                <w:i/>
                <w:sz w:val="24"/>
                <w:szCs w:val="24"/>
              </w:rPr>
              <w:t>Уметь</w:t>
            </w:r>
            <w:r w:rsidRPr="00145B3C">
              <w:rPr>
                <w:sz w:val="24"/>
                <w:szCs w:val="24"/>
              </w:rPr>
              <w:t>: определять и интерпретировать показатели деятельности экономических субъектов</w:t>
            </w:r>
          </w:p>
        </w:tc>
        <w:tc>
          <w:tcPr>
            <w:tcW w:w="3889" w:type="dxa"/>
          </w:tcPr>
          <w:p w14:paraId="5D4041FF" w14:textId="0DA62660" w:rsidR="00CE24DD" w:rsidRPr="00C062A0" w:rsidRDefault="00C062A0" w:rsidP="00C062A0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</w:t>
            </w:r>
            <w:r w:rsidRPr="00C062A0">
              <w:rPr>
                <w:bCs/>
                <w:sz w:val="24"/>
                <w:szCs w:val="24"/>
              </w:rPr>
              <w:t>пределите</w:t>
            </w:r>
            <w:r w:rsidRPr="00C062A0">
              <w:rPr>
                <w:b/>
                <w:sz w:val="24"/>
                <w:szCs w:val="24"/>
              </w:rPr>
              <w:t xml:space="preserve"> </w:t>
            </w:r>
            <w:r w:rsidRPr="00C062A0">
              <w:rPr>
                <w:bCs/>
                <w:sz w:val="24"/>
                <w:szCs w:val="24"/>
              </w:rPr>
              <w:t xml:space="preserve">задачи управления процессом внедрения </w:t>
            </w:r>
            <w:proofErr w:type="spellStart"/>
            <w:r w:rsidRPr="00C062A0">
              <w:rPr>
                <w:bCs/>
                <w:sz w:val="24"/>
                <w:szCs w:val="24"/>
              </w:rPr>
              <w:t>с</w:t>
            </w:r>
            <w:r>
              <w:rPr>
                <w:bCs/>
                <w:sz w:val="24"/>
                <w:szCs w:val="24"/>
              </w:rPr>
              <w:t>тартапа</w:t>
            </w:r>
            <w:proofErr w:type="spellEnd"/>
            <w:r w:rsidRPr="00C062A0">
              <w:rPr>
                <w:bCs/>
                <w:sz w:val="24"/>
                <w:szCs w:val="24"/>
              </w:rPr>
              <w:t xml:space="preserve">, </w:t>
            </w:r>
            <w:r w:rsidRPr="00C062A0">
              <w:rPr>
                <w:sz w:val="24"/>
                <w:szCs w:val="24"/>
                <w:shd w:val="clear" w:color="auto" w:fill="FFFFFF"/>
              </w:rPr>
              <w:t xml:space="preserve">участников процесса, </w:t>
            </w:r>
            <w:r>
              <w:rPr>
                <w:sz w:val="24"/>
                <w:szCs w:val="24"/>
                <w:shd w:val="clear" w:color="auto" w:fill="FFFFFF"/>
              </w:rPr>
              <w:t xml:space="preserve">сроки </w:t>
            </w:r>
            <w:r w:rsidRPr="00C062A0">
              <w:rPr>
                <w:sz w:val="24"/>
                <w:szCs w:val="24"/>
                <w:shd w:val="clear" w:color="auto" w:fill="FFFFFF"/>
              </w:rPr>
              <w:t>исполнения и контроля</w:t>
            </w:r>
          </w:p>
        </w:tc>
      </w:tr>
      <w:tr w:rsidR="009468A1" w:rsidRPr="00C062A0" w14:paraId="298C1882" w14:textId="77777777" w:rsidTr="009468A1">
        <w:tc>
          <w:tcPr>
            <w:tcW w:w="1784" w:type="dxa"/>
          </w:tcPr>
          <w:p w14:paraId="09822C1D" w14:textId="77777777" w:rsidR="009468A1" w:rsidRDefault="009468A1" w:rsidP="009468A1">
            <w:pPr>
              <w:rPr>
                <w:b/>
                <w:sz w:val="24"/>
                <w:szCs w:val="24"/>
                <w:lang w:eastAsia="ja-JP"/>
              </w:rPr>
            </w:pPr>
            <w:r>
              <w:rPr>
                <w:b/>
                <w:sz w:val="24"/>
                <w:szCs w:val="24"/>
                <w:lang w:eastAsia="ja-JP"/>
              </w:rPr>
              <w:lastRenderedPageBreak/>
              <w:t>ПКП-2</w:t>
            </w:r>
          </w:p>
          <w:p w14:paraId="6B69E739" w14:textId="61E2FA39" w:rsidR="009468A1" w:rsidRPr="00C062A0" w:rsidRDefault="009468A1" w:rsidP="009468A1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Способность готовить информационно-аналитическое обеспечение разработки стратегических, текущих и оперативных прогнозов, планов организаций социальной сферы; осуществлять их мониторинг, анализировать и контролировать ход их выполнения</w:t>
            </w:r>
            <w:r w:rsidRPr="004E599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190" w:type="dxa"/>
          </w:tcPr>
          <w:p w14:paraId="58D85B02" w14:textId="5BA6448E" w:rsidR="009468A1" w:rsidRPr="00C062A0" w:rsidRDefault="009468A1" w:rsidP="009468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Оценивает современное состояние и тенденции развития организаций социальной сферы.</w:t>
            </w:r>
          </w:p>
        </w:tc>
        <w:tc>
          <w:tcPr>
            <w:tcW w:w="2190" w:type="dxa"/>
          </w:tcPr>
          <w:p w14:paraId="14A0F25A" w14:textId="77777777" w:rsidR="009468A1" w:rsidRDefault="009468A1" w:rsidP="009468A1">
            <w:pPr>
              <w:pStyle w:val="afe"/>
              <w:widowControl w:val="0"/>
              <w:tabs>
                <w:tab w:val="clear" w:pos="756"/>
              </w:tabs>
              <w:spacing w:line="100" w:lineRule="atLeast"/>
              <w:ind w:left="33" w:hanging="28"/>
              <w:rPr>
                <w:rFonts w:ascii="Times New Roman" w:hAnsi="Times New Roman" w:cs="Times New Roman"/>
                <w:b/>
                <w:color w:val="00000A"/>
              </w:rPr>
            </w:pPr>
            <w:r>
              <w:rPr>
                <w:rFonts w:ascii="Times New Roman" w:hAnsi="Times New Roman" w:cs="Times New Roman"/>
                <w:b/>
                <w:color w:val="00000A"/>
              </w:rPr>
              <w:t>Знать –</w:t>
            </w:r>
            <w:r>
              <w:rPr>
                <w:rFonts w:ascii="Times New Roman" w:hAnsi="Times New Roman" w:cs="Times New Roman"/>
                <w:color w:val="00000A"/>
              </w:rPr>
              <w:t xml:space="preserve"> </w:t>
            </w:r>
            <w:r>
              <w:rPr>
                <w:rFonts w:ascii="Times New Roman" w:eastAsia="Arial" w:hAnsi="Times New Roman" w:cs="Times New Roman"/>
                <w:shd w:val="clear" w:color="auto" w:fill="FFFFFF"/>
              </w:rPr>
              <w:t>основные модели ценообразования на медицинские услуги.</w:t>
            </w:r>
          </w:p>
          <w:p w14:paraId="7F284BBE" w14:textId="7D7E1659" w:rsidR="009468A1" w:rsidRPr="00C062A0" w:rsidRDefault="009468A1" w:rsidP="009468A1">
            <w:pPr>
              <w:pStyle w:val="afc"/>
              <w:tabs>
                <w:tab w:val="left" w:pos="154"/>
              </w:tabs>
              <w:ind w:left="0"/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color w:val="00000A"/>
              </w:rPr>
              <w:t xml:space="preserve">Уметь – </w:t>
            </w:r>
            <w:r>
              <w:rPr>
                <w:bCs/>
                <w:color w:val="00000A"/>
              </w:rPr>
              <w:t xml:space="preserve">применять различные </w:t>
            </w:r>
            <w:r>
              <w:rPr>
                <w:rFonts w:eastAsia="Arial"/>
                <w:bCs/>
                <w:shd w:val="clear" w:color="auto" w:fill="FFFFFF"/>
              </w:rPr>
              <w:t> методы  ценообразования на платные медицинские услуги.</w:t>
            </w:r>
          </w:p>
        </w:tc>
        <w:tc>
          <w:tcPr>
            <w:tcW w:w="3889" w:type="dxa"/>
          </w:tcPr>
          <w:p w14:paraId="692C4240" w14:textId="77777777" w:rsidR="009468A1" w:rsidRDefault="009468A1" w:rsidP="009468A1">
            <w:pPr>
              <w:widowControl/>
              <w:tabs>
                <w:tab w:val="left" w:pos="360"/>
                <w:tab w:val="left" w:pos="540"/>
                <w:tab w:val="left" w:pos="756"/>
              </w:tabs>
              <w:rPr>
                <w:bCs/>
                <w:sz w:val="24"/>
                <w:szCs w:val="24"/>
                <w:lang w:eastAsia="ja-JP"/>
              </w:rPr>
            </w:pPr>
            <w:r>
              <w:rPr>
                <w:b/>
                <w:bCs/>
                <w:sz w:val="24"/>
                <w:szCs w:val="24"/>
                <w:lang w:eastAsia="ja-JP"/>
              </w:rPr>
              <w:t>Задание 1</w:t>
            </w:r>
          </w:p>
          <w:p w14:paraId="61F67D12" w14:textId="77777777" w:rsidR="009468A1" w:rsidRDefault="009468A1" w:rsidP="009468A1">
            <w:pPr>
              <w:jc w:val="both"/>
              <w:rPr>
                <w:sz w:val="24"/>
                <w:szCs w:val="24"/>
                <w:lang w:eastAsia="ja-JP"/>
              </w:rPr>
            </w:pPr>
            <w:r>
              <w:rPr>
                <w:sz w:val="24"/>
                <w:szCs w:val="24"/>
              </w:rPr>
              <w:t>Проведите сравнительный анализ программ ДМС и программ медицинского прикрепления с точки зрения работодателя и работника.</w:t>
            </w:r>
          </w:p>
          <w:p w14:paraId="482903FD" w14:textId="77777777" w:rsidR="009468A1" w:rsidRDefault="009468A1" w:rsidP="009468A1">
            <w:pPr>
              <w:widowControl/>
              <w:tabs>
                <w:tab w:val="left" w:pos="360"/>
                <w:tab w:val="left" w:pos="540"/>
                <w:tab w:val="left" w:pos="756"/>
              </w:tabs>
              <w:rPr>
                <w:bCs/>
                <w:sz w:val="24"/>
                <w:szCs w:val="24"/>
                <w:lang w:eastAsia="ja-JP"/>
              </w:rPr>
            </w:pPr>
            <w:r>
              <w:rPr>
                <w:b/>
                <w:bCs/>
                <w:sz w:val="24"/>
                <w:szCs w:val="24"/>
                <w:lang w:eastAsia="ja-JP"/>
              </w:rPr>
              <w:t>Задание 2</w:t>
            </w:r>
          </w:p>
          <w:p w14:paraId="688AE2B0" w14:textId="77777777" w:rsidR="009468A1" w:rsidRDefault="009468A1" w:rsidP="009468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Оцените доступность населению услуг телемедицины и конкурентоспособности компаний, предлагающих</w:t>
            </w:r>
            <w:bookmarkStart w:id="14" w:name="OLE_LINK19"/>
            <w:r>
              <w:rPr>
                <w:sz w:val="24"/>
                <w:szCs w:val="24"/>
              </w:rPr>
              <w:t xml:space="preserve"> услуги телемедицины</w:t>
            </w:r>
            <w:bookmarkEnd w:id="14"/>
          </w:p>
          <w:p w14:paraId="33277BB7" w14:textId="77777777" w:rsidR="009468A1" w:rsidRDefault="009468A1" w:rsidP="009468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Формируются 2 - 3 команды студентов, каждая выбирает конкретную компанию (например, </w:t>
            </w:r>
            <w:proofErr w:type="spellStart"/>
            <w:r>
              <w:rPr>
                <w:sz w:val="24"/>
                <w:szCs w:val="24"/>
              </w:rPr>
              <w:t>Медси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СберЗдоровье</w:t>
            </w:r>
            <w:proofErr w:type="spellEnd"/>
            <w:r>
              <w:rPr>
                <w:sz w:val="24"/>
                <w:szCs w:val="24"/>
              </w:rPr>
              <w:t xml:space="preserve"> или др.).</w:t>
            </w:r>
          </w:p>
          <w:p w14:paraId="0CC1E60A" w14:textId="77777777" w:rsidR="009468A1" w:rsidRDefault="009468A1" w:rsidP="009468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(результаты оформляются в виде презентации). Оценить:</w:t>
            </w:r>
          </w:p>
          <w:p w14:paraId="05A2B6D9" w14:textId="77777777" w:rsidR="009468A1" w:rsidRDefault="009468A1" w:rsidP="009468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число врачей различных специализаций, ведущих онлайн-прием;</w:t>
            </w:r>
          </w:p>
          <w:p w14:paraId="4E4D5290" w14:textId="77777777" w:rsidR="009468A1" w:rsidRDefault="009468A1" w:rsidP="009468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время ожидания онлайн приема;</w:t>
            </w:r>
          </w:p>
          <w:p w14:paraId="07652CD7" w14:textId="77777777" w:rsidR="009468A1" w:rsidRDefault="009468A1" w:rsidP="009468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необходимость предварительного очного контакта с врачом;</w:t>
            </w:r>
          </w:p>
          <w:p w14:paraId="4F75F55E" w14:textId="77777777" w:rsidR="009468A1" w:rsidRDefault="009468A1" w:rsidP="009468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уровень цен на услуги;</w:t>
            </w:r>
          </w:p>
          <w:p w14:paraId="7B52F900" w14:textId="77777777" w:rsidR="009468A1" w:rsidRDefault="009468A1" w:rsidP="009468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наличие акций, стимулирующих лояльность пациентов;</w:t>
            </w:r>
          </w:p>
          <w:p w14:paraId="39277DBF" w14:textId="77777777" w:rsidR="009468A1" w:rsidRDefault="009468A1" w:rsidP="009468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возможности мониторинга состояния и лечения больного;</w:t>
            </w:r>
          </w:p>
          <w:p w14:paraId="3B0FCEE5" w14:textId="77777777" w:rsidR="009468A1" w:rsidRDefault="009468A1" w:rsidP="009468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предоставление медицинских услуг на дому;</w:t>
            </w:r>
          </w:p>
          <w:p w14:paraId="6880FE1B" w14:textId="77777777" w:rsidR="009468A1" w:rsidRDefault="009468A1" w:rsidP="009468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наличие дневного стационара;</w:t>
            </w:r>
          </w:p>
          <w:p w14:paraId="37A1469F" w14:textId="77777777" w:rsidR="009468A1" w:rsidRDefault="009468A1" w:rsidP="009468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онлайн оформление рецептов на лекарства;</w:t>
            </w:r>
          </w:p>
          <w:p w14:paraId="47EEA711" w14:textId="411F226B" w:rsidR="009468A1" w:rsidRPr="00C062A0" w:rsidRDefault="009468A1" w:rsidP="009468A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- ведение электронной карты пациента.</w:t>
            </w:r>
          </w:p>
        </w:tc>
      </w:tr>
      <w:tr w:rsidR="009468A1" w:rsidRPr="00C062A0" w14:paraId="653AF830" w14:textId="77777777" w:rsidTr="009468A1">
        <w:tc>
          <w:tcPr>
            <w:tcW w:w="1784" w:type="dxa"/>
          </w:tcPr>
          <w:p w14:paraId="1157747A" w14:textId="77777777" w:rsidR="009468A1" w:rsidRPr="00C062A0" w:rsidRDefault="009468A1" w:rsidP="009468A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90" w:type="dxa"/>
          </w:tcPr>
          <w:p w14:paraId="631C2ABC" w14:textId="627848D9" w:rsidR="009468A1" w:rsidRPr="00C062A0" w:rsidRDefault="009468A1" w:rsidP="009468A1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Разрабатывает, осваивает и внедряет программы развития современных социальных проектов и услуг.</w:t>
            </w:r>
          </w:p>
        </w:tc>
        <w:tc>
          <w:tcPr>
            <w:tcW w:w="2190" w:type="dxa"/>
          </w:tcPr>
          <w:p w14:paraId="3B8F8ED7" w14:textId="77777777" w:rsidR="009468A1" w:rsidRDefault="009468A1" w:rsidP="009468A1">
            <w:pPr>
              <w:pStyle w:val="26"/>
              <w:tabs>
                <w:tab w:val="left" w:pos="542"/>
              </w:tabs>
              <w:spacing w:befor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A"/>
                <w:sz w:val="24"/>
                <w:szCs w:val="24"/>
              </w:rPr>
              <w:t xml:space="preserve">Знать – </w:t>
            </w:r>
            <w:r>
              <w:rPr>
                <w:rStyle w:val="210"/>
                <w:rFonts w:ascii="Times New Roman" w:hAnsi="Times New Roman"/>
                <w:sz w:val="24"/>
                <w:szCs w:val="24"/>
              </w:rPr>
              <w:t>цели государственной политики в области здравоохранения.</w:t>
            </w:r>
          </w:p>
          <w:p w14:paraId="4AA053E6" w14:textId="0D679810" w:rsidR="009468A1" w:rsidRPr="00C062A0" w:rsidRDefault="009468A1" w:rsidP="009468A1">
            <w:pPr>
              <w:pStyle w:val="afc"/>
              <w:tabs>
                <w:tab w:val="left" w:pos="154"/>
              </w:tabs>
              <w:ind w:left="0"/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sz w:val="24"/>
                <w:szCs w:val="24"/>
                <w:u w:color="000000"/>
              </w:rPr>
              <w:t xml:space="preserve">– </w:t>
            </w:r>
            <w:r>
              <w:rPr>
                <w:rStyle w:val="210"/>
                <w:sz w:val="24"/>
                <w:szCs w:val="24"/>
              </w:rPr>
              <w:t>выбирать необходимые методы анализа в области управления для достижения поставленных задач организации здравоохранения.</w:t>
            </w:r>
          </w:p>
        </w:tc>
        <w:tc>
          <w:tcPr>
            <w:tcW w:w="3889" w:type="dxa"/>
          </w:tcPr>
          <w:p w14:paraId="5A415C00" w14:textId="77777777" w:rsidR="009468A1" w:rsidRDefault="009468A1" w:rsidP="009468A1">
            <w:pPr>
              <w:widowControl/>
              <w:tabs>
                <w:tab w:val="left" w:pos="360"/>
                <w:tab w:val="left" w:pos="540"/>
                <w:tab w:val="left" w:pos="756"/>
              </w:tabs>
              <w:rPr>
                <w:bCs/>
                <w:sz w:val="24"/>
                <w:szCs w:val="24"/>
                <w:lang w:eastAsia="ja-JP"/>
              </w:rPr>
            </w:pPr>
            <w:r>
              <w:rPr>
                <w:b/>
                <w:bCs/>
                <w:sz w:val="24"/>
                <w:szCs w:val="24"/>
                <w:lang w:eastAsia="ja-JP"/>
              </w:rPr>
              <w:t>Задание 1</w:t>
            </w:r>
          </w:p>
          <w:p w14:paraId="18736310" w14:textId="77777777" w:rsidR="009468A1" w:rsidRDefault="009468A1" w:rsidP="009468A1">
            <w:pPr>
              <w:pStyle w:val="16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В небольшом городе в Челябинской области планируют открыть первую коммерческую поликлинику ООО «Мой доктор». Проведите </w:t>
            </w:r>
            <w:r>
              <w:rPr>
                <w:sz w:val="24"/>
                <w:szCs w:val="24"/>
              </w:rPr>
              <w:t xml:space="preserve">SWOT-анализ для ООО «Мой доктор», если известно, что ближайшие коммерческие медицинские организации находятся не ближе 150 км. от городка.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828"/>
              <w:gridCol w:w="1749"/>
            </w:tblGrid>
            <w:tr w:rsidR="009468A1" w14:paraId="024F2E4E" w14:textId="77777777" w:rsidTr="006E3229">
              <w:tc>
                <w:tcPr>
                  <w:tcW w:w="2227" w:type="dxa"/>
                </w:tcPr>
                <w:p w14:paraId="1DAC2858" w14:textId="77777777" w:rsidR="009468A1" w:rsidRDefault="009468A1" w:rsidP="009468A1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Сильные стороны</w:t>
                  </w:r>
                </w:p>
                <w:p w14:paraId="70946F0A" w14:textId="77777777" w:rsidR="009468A1" w:rsidRDefault="009468A1" w:rsidP="009468A1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14:paraId="0974BFE2" w14:textId="77777777" w:rsidR="009468A1" w:rsidRDefault="009468A1" w:rsidP="009468A1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1" w:type="dxa"/>
                </w:tcPr>
                <w:p w14:paraId="5EF1EE48" w14:textId="77777777" w:rsidR="009468A1" w:rsidRDefault="009468A1" w:rsidP="009468A1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Возможности</w:t>
                  </w:r>
                </w:p>
              </w:tc>
            </w:tr>
            <w:tr w:rsidR="009468A1" w14:paraId="64B21A28" w14:textId="77777777" w:rsidTr="006E3229">
              <w:tc>
                <w:tcPr>
                  <w:tcW w:w="2227" w:type="dxa"/>
                </w:tcPr>
                <w:p w14:paraId="32B01A43" w14:textId="77777777" w:rsidR="009468A1" w:rsidRDefault="009468A1" w:rsidP="009468A1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Слабые </w:t>
                  </w:r>
                  <w:r>
                    <w:rPr>
                      <w:b/>
                      <w:sz w:val="24"/>
                      <w:szCs w:val="24"/>
                    </w:rPr>
                    <w:lastRenderedPageBreak/>
                    <w:t>стороны</w:t>
                  </w:r>
                </w:p>
                <w:p w14:paraId="28EC5176" w14:textId="77777777" w:rsidR="009468A1" w:rsidRDefault="009468A1" w:rsidP="009468A1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14:paraId="0CFDF389" w14:textId="77777777" w:rsidR="009468A1" w:rsidRDefault="009468A1" w:rsidP="009468A1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1" w:type="dxa"/>
                </w:tcPr>
                <w:p w14:paraId="0574962E" w14:textId="77777777" w:rsidR="009468A1" w:rsidRDefault="009468A1" w:rsidP="009468A1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lastRenderedPageBreak/>
                    <w:t>Угрозы</w:t>
                  </w:r>
                </w:p>
              </w:tc>
            </w:tr>
          </w:tbl>
          <w:p w14:paraId="1FA25A42" w14:textId="77777777" w:rsidR="009468A1" w:rsidRDefault="009468A1" w:rsidP="009468A1">
            <w:pPr>
              <w:spacing w:line="360" w:lineRule="auto"/>
              <w:jc w:val="both"/>
              <w:rPr>
                <w:b/>
                <w:bCs/>
                <w:sz w:val="24"/>
                <w:szCs w:val="24"/>
                <w:lang w:eastAsia="ja-JP"/>
              </w:rPr>
            </w:pPr>
            <w:r>
              <w:rPr>
                <w:sz w:val="24"/>
                <w:szCs w:val="24"/>
              </w:rPr>
              <w:t>Сделайте выводы SWOT-анализа.</w:t>
            </w:r>
          </w:p>
          <w:p w14:paraId="326D54C5" w14:textId="77777777" w:rsidR="009468A1" w:rsidRDefault="009468A1" w:rsidP="009468A1">
            <w:pPr>
              <w:widowControl/>
              <w:tabs>
                <w:tab w:val="left" w:pos="360"/>
                <w:tab w:val="left" w:pos="540"/>
                <w:tab w:val="left" w:pos="756"/>
              </w:tabs>
              <w:rPr>
                <w:bCs/>
                <w:sz w:val="24"/>
                <w:szCs w:val="24"/>
                <w:lang w:eastAsia="ja-JP"/>
              </w:rPr>
            </w:pPr>
            <w:bookmarkStart w:id="15" w:name="OLE_LINK14"/>
            <w:r>
              <w:rPr>
                <w:b/>
                <w:bCs/>
                <w:sz w:val="24"/>
                <w:szCs w:val="24"/>
                <w:lang w:eastAsia="ja-JP"/>
              </w:rPr>
              <w:t>Задание 2</w:t>
            </w:r>
          </w:p>
          <w:bookmarkEnd w:id="15"/>
          <w:p w14:paraId="2759C549" w14:textId="77777777" w:rsidR="009468A1" w:rsidRDefault="009468A1" w:rsidP="009468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Сравните уровень обеспеченности и доступности медицинской помощи населению в трех регионах Российской Федерации.</w:t>
            </w:r>
          </w:p>
          <w:p w14:paraId="39F25271" w14:textId="77777777" w:rsidR="009468A1" w:rsidRDefault="009468A1" w:rsidP="009468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Формируются три команды студентов, каждая выбирает конкретную область, край или республику, на материалах которой проводится анализ существующей организации системы здравоохранения.</w:t>
            </w:r>
          </w:p>
          <w:p w14:paraId="2051997C" w14:textId="77777777" w:rsidR="009468A1" w:rsidRDefault="009468A1" w:rsidP="009468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(результаты оформляются в виде презентации объемом не более 10 слайдов).</w:t>
            </w:r>
          </w:p>
          <w:p w14:paraId="7579FB1E" w14:textId="77777777" w:rsidR="009468A1" w:rsidRDefault="009468A1" w:rsidP="009468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Оценить в сравнении со среднероссийскими показателями (использовать статистические сборники Росстата «Здравоохранение в России», «Регионы России», «Социально-экономические показатели», «Демографический ежегодник России», «Платное обслуживание населения в России»):</w:t>
            </w:r>
          </w:p>
          <w:p w14:paraId="63A39C44" w14:textId="77777777" w:rsidR="009468A1" w:rsidRDefault="009468A1" w:rsidP="009468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продолжительность жизни населения, в том числе женщин и мужчин;</w:t>
            </w:r>
          </w:p>
          <w:p w14:paraId="16AECBF9" w14:textId="77777777" w:rsidR="009468A1" w:rsidRDefault="009468A1" w:rsidP="009468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мощность амбулаторно-поликлинических организаций;</w:t>
            </w:r>
          </w:p>
          <w:p w14:paraId="4AD3DF2E" w14:textId="77777777" w:rsidR="009468A1" w:rsidRDefault="009468A1" w:rsidP="009468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уровень смертности населения, в том числе детской смертности;</w:t>
            </w:r>
          </w:p>
          <w:p w14:paraId="3D25CBBE" w14:textId="77777777" w:rsidR="009468A1" w:rsidRDefault="009468A1" w:rsidP="009468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число врачей и среднего медперсонала на 10 тыс. жителей;</w:t>
            </w:r>
          </w:p>
          <w:p w14:paraId="6E05FE4E" w14:textId="77777777" w:rsidR="009468A1" w:rsidRDefault="009468A1" w:rsidP="009468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численность населения на одну больничную койку;</w:t>
            </w:r>
          </w:p>
          <w:p w14:paraId="76F9DEB5" w14:textId="77777777" w:rsidR="009468A1" w:rsidRDefault="009468A1" w:rsidP="009468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уровень использования телемедицинских технологий;</w:t>
            </w:r>
          </w:p>
          <w:p w14:paraId="6AE1C701" w14:textId="77777777" w:rsidR="009468A1" w:rsidRDefault="009468A1" w:rsidP="009468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уровень заболеваемости населения.</w:t>
            </w:r>
          </w:p>
          <w:p w14:paraId="03BF8416" w14:textId="729C57F0" w:rsidR="009468A1" w:rsidRPr="00C062A0" w:rsidRDefault="009468A1" w:rsidP="009468A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Охарактеризовать рейтинговое место посредством изучения доступности и качества стационарной и амбулаторной медицинской помощи на основе независимой оценки по балльной системе и построения рейтингов </w:t>
            </w:r>
            <w:r>
              <w:rPr>
                <w:sz w:val="24"/>
                <w:szCs w:val="24"/>
              </w:rPr>
              <w:lastRenderedPageBreak/>
              <w:t>субъектов Российской Федерации, муниципальных образований.</w:t>
            </w:r>
          </w:p>
        </w:tc>
      </w:tr>
      <w:tr w:rsidR="009468A1" w:rsidRPr="00C062A0" w14:paraId="0798BDBC" w14:textId="77777777" w:rsidTr="009468A1">
        <w:tc>
          <w:tcPr>
            <w:tcW w:w="1784" w:type="dxa"/>
          </w:tcPr>
          <w:p w14:paraId="2135AF93" w14:textId="77777777" w:rsidR="009468A1" w:rsidRPr="00C062A0" w:rsidRDefault="009468A1" w:rsidP="009468A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90" w:type="dxa"/>
          </w:tcPr>
          <w:p w14:paraId="239D6748" w14:textId="72E685A6" w:rsidR="009468A1" w:rsidRPr="00C062A0" w:rsidRDefault="009468A1" w:rsidP="009468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3.Определяет формы и методы контроля </w:t>
            </w:r>
            <w:r>
              <w:rPr>
                <w:rFonts w:eastAsia="Calibri"/>
                <w:sz w:val="24"/>
                <w:szCs w:val="24"/>
              </w:rPr>
              <w:t xml:space="preserve">реализации </w:t>
            </w:r>
            <w:r>
              <w:rPr>
                <w:sz w:val="24"/>
                <w:szCs w:val="24"/>
              </w:rPr>
              <w:t>социальных проектов и услуг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190" w:type="dxa"/>
          </w:tcPr>
          <w:p w14:paraId="10A22E10" w14:textId="77777777" w:rsidR="009468A1" w:rsidRDefault="009468A1" w:rsidP="009468A1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 – </w:t>
            </w:r>
            <w:r>
              <w:rPr>
                <w:rStyle w:val="210"/>
                <w:sz w:val="24"/>
                <w:szCs w:val="24"/>
              </w:rPr>
              <w:t>нормативные правовые документы, регламентирующие экономическую деятельность в здравоохранении.</w:t>
            </w:r>
          </w:p>
          <w:p w14:paraId="688FF691" w14:textId="38CDDFEC" w:rsidR="009468A1" w:rsidRPr="00C062A0" w:rsidRDefault="009468A1" w:rsidP="009468A1">
            <w:pPr>
              <w:pStyle w:val="afc"/>
              <w:tabs>
                <w:tab w:val="left" w:pos="154"/>
              </w:tabs>
              <w:ind w:left="0"/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 – </w:t>
            </w:r>
            <w:r>
              <w:rPr>
                <w:rStyle w:val="210"/>
                <w:sz w:val="24"/>
                <w:szCs w:val="24"/>
              </w:rPr>
              <w:t>применять теоретические знания к разработке соответствующих методических и нормативных документов, предложений и мероприятий по реализации социальных проектов и программ с учетом фактора неопределенности в здравоохранении.</w:t>
            </w:r>
          </w:p>
        </w:tc>
        <w:tc>
          <w:tcPr>
            <w:tcW w:w="3889" w:type="dxa"/>
          </w:tcPr>
          <w:p w14:paraId="4D143ED8" w14:textId="77777777" w:rsidR="009468A1" w:rsidRDefault="009468A1" w:rsidP="009468A1">
            <w:pPr>
              <w:widowControl/>
              <w:tabs>
                <w:tab w:val="left" w:pos="360"/>
                <w:tab w:val="left" w:pos="540"/>
                <w:tab w:val="left" w:pos="756"/>
              </w:tabs>
              <w:rPr>
                <w:b/>
                <w:bCs/>
                <w:sz w:val="24"/>
                <w:szCs w:val="24"/>
                <w:lang w:eastAsia="ja-JP"/>
              </w:rPr>
            </w:pPr>
            <w:r>
              <w:rPr>
                <w:b/>
                <w:bCs/>
                <w:sz w:val="24"/>
                <w:szCs w:val="24"/>
                <w:lang w:eastAsia="ja-JP"/>
              </w:rPr>
              <w:t>Задание 1</w:t>
            </w:r>
          </w:p>
          <w:p w14:paraId="1CBBC3B5" w14:textId="77777777" w:rsidR="009468A1" w:rsidRDefault="009468A1" w:rsidP="009468A1">
            <w:pPr>
              <w:widowControl/>
              <w:tabs>
                <w:tab w:val="left" w:pos="360"/>
                <w:tab w:val="left" w:pos="540"/>
                <w:tab w:val="left" w:pos="756"/>
              </w:tabs>
              <w:jc w:val="both"/>
              <w:rPr>
                <w:b/>
                <w:bCs/>
                <w:sz w:val="24"/>
                <w:szCs w:val="24"/>
                <w:lang w:eastAsia="ja-JP"/>
              </w:rPr>
            </w:pPr>
            <w:r>
              <w:rPr>
                <w:sz w:val="24"/>
                <w:szCs w:val="24"/>
              </w:rPr>
              <w:t>Вы – менеджер коммерческой медицинской организации, выходящей на рынок медицинских услуг. Какую ценовую стратегию Вы предложите и какие факторы ценообразования необходимо принять во внимание.</w:t>
            </w:r>
          </w:p>
          <w:p w14:paraId="6A4FA50F" w14:textId="77777777" w:rsidR="009468A1" w:rsidRDefault="009468A1" w:rsidP="009468A1">
            <w:pPr>
              <w:widowControl/>
              <w:tabs>
                <w:tab w:val="left" w:pos="360"/>
                <w:tab w:val="left" w:pos="540"/>
                <w:tab w:val="left" w:pos="756"/>
              </w:tabs>
              <w:rPr>
                <w:b/>
                <w:bCs/>
                <w:sz w:val="24"/>
                <w:szCs w:val="24"/>
                <w:lang w:eastAsia="ja-JP"/>
              </w:rPr>
            </w:pPr>
            <w:r>
              <w:rPr>
                <w:b/>
                <w:bCs/>
                <w:sz w:val="24"/>
                <w:szCs w:val="24"/>
                <w:lang w:eastAsia="ja-JP"/>
              </w:rPr>
              <w:t>Задание 2</w:t>
            </w:r>
          </w:p>
          <w:p w14:paraId="0C7C1408" w14:textId="77777777" w:rsidR="009468A1" w:rsidRDefault="009468A1" w:rsidP="009468A1">
            <w:pPr>
              <w:jc w:val="both"/>
              <w:rPr>
                <w:sz w:val="24"/>
                <w:szCs w:val="24"/>
                <w:lang w:eastAsia="ja-JP"/>
              </w:rPr>
            </w:pPr>
            <w:r>
              <w:rPr>
                <w:sz w:val="24"/>
                <w:szCs w:val="24"/>
              </w:rPr>
              <w:t>В 2020 году произошло резкое снижение дохода от платных медицинских услуг в связи с пандемией COVID-19 у медицинских организаций. Снижение доходов за 2020 год составило 28% от общей суммы доходов за 2018 у детской поликлиники № 1 города Москвы. Эпидемия COVID-19 изменила рынок коммерческой медицины ─ произошло снижение выручки и изменение структуры спроса. Пандемия привела к возникновению фактора «отложенного спроса» среди пациентов с неострыми состояниями.</w:t>
            </w:r>
          </w:p>
          <w:p w14:paraId="75F30877" w14:textId="0F1939BF" w:rsidR="009468A1" w:rsidRPr="00C062A0" w:rsidRDefault="009468A1" w:rsidP="009468A1">
            <w:pPr>
              <w:pStyle w:val="af0"/>
              <w:shd w:val="clear" w:color="auto" w:fill="FFFFFF"/>
              <w:spacing w:beforeAutospacing="0" w:after="150" w:afterAutospacing="0"/>
              <w:jc w:val="both"/>
              <w:rPr>
                <w:bCs/>
              </w:rPr>
            </w:pPr>
            <w:r>
              <w:t xml:space="preserve">Разработайте стратегию развития платных медицинских услуг в бюджетной клинике в период COVID-19. Проанализируйте </w:t>
            </w:r>
            <w:proofErr w:type="gramStart"/>
            <w:r>
              <w:t>спрос  на</w:t>
            </w:r>
            <w:proofErr w:type="gramEnd"/>
            <w:r>
              <w:t xml:space="preserve"> платные медицинские услуги. Определите </w:t>
            </w:r>
            <w:proofErr w:type="spellStart"/>
            <w:proofErr w:type="gramStart"/>
            <w:r>
              <w:t>приоритизацию</w:t>
            </w:r>
            <w:proofErr w:type="spellEnd"/>
            <w:r>
              <w:t xml:space="preserve">  маркетинговой</w:t>
            </w:r>
            <w:proofErr w:type="gramEnd"/>
            <w:r>
              <w:t xml:space="preserve"> активности и выбор услуг для продвижения на основании показателей маржинальной прибыли. Составьте матрицу БКГ (</w:t>
            </w:r>
            <w:proofErr w:type="spellStart"/>
            <w:r>
              <w:t>МакКинзи</w:t>
            </w:r>
            <w:proofErr w:type="spellEnd"/>
            <w:r>
              <w:t>), которая позволит определить, какие дополнительные платные медицинские услуги нужно развивать и поддерживать, а от каких услуг целесообразно отказаться, поскольку они не приносят желаемого дохода.</w:t>
            </w:r>
          </w:p>
        </w:tc>
      </w:tr>
    </w:tbl>
    <w:p w14:paraId="33172657" w14:textId="77777777" w:rsidR="00304832" w:rsidRDefault="000D2016">
      <w:pPr>
        <w:pStyle w:val="af0"/>
        <w:ind w:firstLine="709"/>
        <w:jc w:val="center"/>
        <w:rPr>
          <w:b/>
          <w:sz w:val="28"/>
          <w:szCs w:val="28"/>
        </w:rPr>
      </w:pPr>
      <w:bookmarkStart w:id="16" w:name="_Hlk119530735"/>
      <w:r>
        <w:rPr>
          <w:b/>
          <w:sz w:val="28"/>
          <w:szCs w:val="28"/>
        </w:rPr>
        <w:t>Перечень примерных вопросов для подготовки к зачету</w:t>
      </w:r>
    </w:p>
    <w:p w14:paraId="0C59F324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Понятие финансов организаций социальной сферы. </w:t>
      </w:r>
    </w:p>
    <w:p w14:paraId="1B61657C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Финансовые операции и группы финансовых отношений организаций социальной сферы. </w:t>
      </w:r>
    </w:p>
    <w:p w14:paraId="1105C30C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и виды финансовых ресурсов организаций социальной сферы. </w:t>
      </w:r>
    </w:p>
    <w:p w14:paraId="5B8779D0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sz w:val="28"/>
          <w:szCs w:val="28"/>
        </w:rPr>
      </w:pPr>
      <w:r>
        <w:rPr>
          <w:rFonts w:eastAsia="TimesNewRomanPSMT"/>
          <w:sz w:val="28"/>
          <w:szCs w:val="28"/>
          <w:shd w:val="clear" w:color="auto" w:fill="FFFFFF"/>
        </w:rPr>
        <w:t xml:space="preserve">Современные модели финансового обеспечения деятельности организаций социальной сферы. </w:t>
      </w:r>
    </w:p>
    <w:p w14:paraId="5BFC8BD3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sz w:val="28"/>
          <w:szCs w:val="28"/>
        </w:rPr>
      </w:pPr>
      <w:r>
        <w:rPr>
          <w:rFonts w:eastAsia="TimesNewRomanPSMT"/>
          <w:sz w:val="28"/>
          <w:szCs w:val="28"/>
          <w:shd w:val="clear" w:color="auto" w:fill="FFFFFF"/>
        </w:rPr>
        <w:t xml:space="preserve">Принципы организации финансов коммерческих и некоммерческих организаций социальной сферы. </w:t>
      </w:r>
    </w:p>
    <w:p w14:paraId="391F5D51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</w:pPr>
      <w:r>
        <w:rPr>
          <w:sz w:val="28"/>
          <w:szCs w:val="28"/>
        </w:rPr>
        <w:t>Влияние организационно-правовой формы и сферы деятельности организаций социальной сферы</w:t>
      </w:r>
      <w:r>
        <w:rPr>
          <w:rFonts w:eastAsia="TimesNewRomanPSMT"/>
          <w:sz w:val="28"/>
          <w:szCs w:val="28"/>
          <w:shd w:val="clear" w:color="auto" w:fill="FFFFFF"/>
        </w:rPr>
        <w:t xml:space="preserve"> на </w:t>
      </w:r>
      <w:r>
        <w:rPr>
          <w:sz w:val="28"/>
          <w:szCs w:val="28"/>
        </w:rPr>
        <w:t>формирование финансовых ресурсов, состав и структуру источников финансового обеспечения.</w:t>
      </w:r>
    </w:p>
    <w:p w14:paraId="100A0041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</w:pPr>
      <w:r>
        <w:rPr>
          <w:rFonts w:eastAsia="Calibri"/>
          <w:sz w:val="28"/>
          <w:szCs w:val="28"/>
        </w:rPr>
        <w:t xml:space="preserve">Доходы от оказания платных услуг и другие доходы организаций социальной сферы. </w:t>
      </w:r>
    </w:p>
    <w:p w14:paraId="36584F4C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Финансовые отношения в условиях </w:t>
      </w:r>
      <w:proofErr w:type="spellStart"/>
      <w:r>
        <w:rPr>
          <w:sz w:val="28"/>
          <w:szCs w:val="28"/>
        </w:rPr>
        <w:t>межсекторального</w:t>
      </w:r>
      <w:proofErr w:type="spellEnd"/>
      <w:r>
        <w:rPr>
          <w:sz w:val="28"/>
          <w:szCs w:val="28"/>
        </w:rPr>
        <w:t xml:space="preserve"> партнерства как форма взаимодействия коммерческого и некоммерческого секторов экономики в целях повышения эффективности деятельности организаций социальной сферы.</w:t>
      </w:r>
    </w:p>
    <w:p w14:paraId="1260F7A9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Финансовое обеспечение организаций социальной сферы в зарубежных странах. </w:t>
      </w:r>
    </w:p>
    <w:p w14:paraId="1046185E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Нормативные правовые основы и виды деятельности некоммерческих организаций социальной сферы. </w:t>
      </w:r>
    </w:p>
    <w:p w14:paraId="6411DBFF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Структура и содержание финансового механизма. Элементы финансового механизма государственных и муниципальных учреждений социальной сферы.</w:t>
      </w:r>
    </w:p>
    <w:p w14:paraId="790E219F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Характеристика финансовых ресурсов и направлений их использования в унитарных некоммерческих организациях социальной сферы: государственных и муниципальных учреждениях (бюджетных, автономных, казенных), в сферах образования, спорта, здравоохранения, социальной защиты и т. д. </w:t>
      </w:r>
    </w:p>
    <w:p w14:paraId="4A3C5E3C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Механизм финансового обеспечения выполнения государственного (муниципального) задания.</w:t>
      </w:r>
    </w:p>
    <w:p w14:paraId="572865F3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Финансовый механизм унитарных некоммерческих организаций социальной сферы, не относящихся к государственным и муниципальным учреждениям. </w:t>
      </w:r>
    </w:p>
    <w:p w14:paraId="21EB58D6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Характеристика видов и форм организации финансовых отношений, методов формирования и использования финансовых ресурсов в автономных некоммерческих организациях, религиозных организациях, частных учреждениях, фондах, некоммерческих партнерствах.</w:t>
      </w:r>
    </w:p>
    <w:p w14:paraId="19E3F08D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Особенности финансового механизма корпоративных некоммерческих организаций социальной сферы: потребительских кооперативов, общественных организаций (политических партий, профсоюзов и др.). </w:t>
      </w:r>
    </w:p>
    <w:p w14:paraId="532B9420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Методы формирования и использования финансовых ресурсов (финансовый, кредитный, налоговый, страховой) и способы их привлечения организациями социальной сферы. </w:t>
      </w:r>
    </w:p>
    <w:p w14:paraId="7ACDCAC5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Привлечение грантов, благотворительных и спонсорских взносов.</w:t>
      </w:r>
    </w:p>
    <w:p w14:paraId="59AD34B3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rFonts w:eastAsia="TimesNewRomanPSMT"/>
          <w:sz w:val="28"/>
          <w:szCs w:val="28"/>
          <w:shd w:val="clear" w:color="auto" w:fill="FFFFFF"/>
        </w:rPr>
      </w:pPr>
      <w:r>
        <w:rPr>
          <w:rFonts w:eastAsia="Calibri"/>
          <w:sz w:val="28"/>
          <w:szCs w:val="28"/>
        </w:rPr>
        <w:t xml:space="preserve">Направления использования средств и структура расходов некоммерческих организаций социальной сферы. </w:t>
      </w:r>
      <w:r>
        <w:rPr>
          <w:rFonts w:eastAsia="TimesNewRomanPSMT"/>
          <w:sz w:val="28"/>
          <w:szCs w:val="28"/>
          <w:shd w:val="clear" w:color="auto" w:fill="FFFFFF"/>
        </w:rPr>
        <w:t xml:space="preserve">Использование финансовых ресурсов организациями социальной сферы на осуществление основной уставной </w:t>
      </w:r>
      <w:r>
        <w:rPr>
          <w:rFonts w:eastAsia="TimesNewRomanPSMT"/>
          <w:sz w:val="28"/>
          <w:szCs w:val="28"/>
          <w:shd w:val="clear" w:color="auto" w:fill="FFFFFF"/>
        </w:rPr>
        <w:lastRenderedPageBreak/>
        <w:t>деятельности.</w:t>
      </w:r>
      <w:r>
        <w:rPr>
          <w:rFonts w:eastAsia="Calibri"/>
          <w:sz w:val="28"/>
          <w:szCs w:val="28"/>
        </w:rPr>
        <w:t xml:space="preserve"> </w:t>
      </w:r>
    </w:p>
    <w:p w14:paraId="0323F2B4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rFonts w:eastAsia="TimesNewRomanPSMT"/>
          <w:sz w:val="28"/>
          <w:szCs w:val="28"/>
          <w:shd w:val="clear" w:color="auto" w:fill="FFFFFF"/>
        </w:rPr>
      </w:pPr>
      <w:r>
        <w:rPr>
          <w:rFonts w:eastAsia="TimesNewRomanPSMT"/>
          <w:sz w:val="28"/>
          <w:szCs w:val="28"/>
          <w:shd w:val="clear" w:color="auto" w:fill="FFFFFF"/>
        </w:rPr>
        <w:t xml:space="preserve">Налоговые и другие обязательные платежи некоммерческих организаций социальной сферы. </w:t>
      </w:r>
    </w:p>
    <w:p w14:paraId="792F9E06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sz w:val="28"/>
          <w:szCs w:val="28"/>
        </w:rPr>
      </w:pPr>
      <w:r>
        <w:rPr>
          <w:rFonts w:eastAsia="TimesNewRomanPSMT"/>
          <w:sz w:val="28"/>
          <w:szCs w:val="28"/>
          <w:shd w:val="clear" w:color="auto" w:fill="FFFFFF"/>
        </w:rPr>
        <w:t xml:space="preserve">Регламентация использования средств, поступивших из соответствующего бюджета бюджетной системы, благотворительных средств и средств целевого капитала. Направления использования средств ОМС. </w:t>
      </w:r>
    </w:p>
    <w:p w14:paraId="2ADC967E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Нормативные правовые основы организации деятельности коммерческих организаций социальной сферы. </w:t>
      </w:r>
    </w:p>
    <w:p w14:paraId="03E5AE1F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финансового механизма организаций, осуществляющих деятельность в области кино, музыки, литературы, спорта и т.д.</w:t>
      </w:r>
    </w:p>
    <w:p w14:paraId="76770D9F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sz w:val="28"/>
          <w:szCs w:val="28"/>
        </w:rPr>
      </w:pPr>
      <w:r>
        <w:rPr>
          <w:rFonts w:eastAsia="TimesNewRomanPSMT"/>
          <w:sz w:val="28"/>
          <w:szCs w:val="28"/>
        </w:rPr>
        <w:t>Характеристика видов, форм организации финансовых отношений и методов формирования и использования финансовых ресурсов в коммерческих организациях социальной сферы</w:t>
      </w:r>
      <w:r>
        <w:rPr>
          <w:sz w:val="28"/>
          <w:szCs w:val="28"/>
        </w:rPr>
        <w:t xml:space="preserve">. </w:t>
      </w:r>
    </w:p>
    <w:p w14:paraId="42854006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Источники финансирования коммерческих организаций социальной сферы. </w:t>
      </w:r>
    </w:p>
    <w:p w14:paraId="5F45A877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Государственный (муниципальный) социальный заказ как источник финансирования коммерческих организаций социальной сферы. </w:t>
      </w:r>
    </w:p>
    <w:p w14:paraId="6975E7AD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</w:pPr>
      <w:r>
        <w:rPr>
          <w:rFonts w:eastAsia="Calibri"/>
          <w:sz w:val="28"/>
          <w:szCs w:val="28"/>
        </w:rPr>
        <w:t xml:space="preserve">Методы привлечения дополнительных финансовых ресурсов коммерческими организациями социальной сферы. </w:t>
      </w:r>
    </w:p>
    <w:p w14:paraId="717756AE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</w:pPr>
      <w:r>
        <w:rPr>
          <w:sz w:val="28"/>
          <w:szCs w:val="28"/>
        </w:rPr>
        <w:t>Направления использования средств и структура расходов коммерческих организаций социальной сферы.</w:t>
      </w:r>
    </w:p>
    <w:p w14:paraId="3F3A3CFE" w14:textId="77777777" w:rsidR="00304832" w:rsidRDefault="000D2016">
      <w:pPr>
        <w:numPr>
          <w:ilvl w:val="0"/>
          <w:numId w:val="30"/>
        </w:numPr>
        <w:ind w:firstLine="709"/>
        <w:contextualSpacing/>
        <w:jc w:val="both"/>
      </w:pPr>
      <w:r>
        <w:rPr>
          <w:sz w:val="28"/>
          <w:szCs w:val="28"/>
        </w:rPr>
        <w:t xml:space="preserve">Социальное предпринимательство. Нормативные правовые основы деятельности социальных предприятий. Государственная поддержка социального предпринимательства. </w:t>
      </w:r>
    </w:p>
    <w:p w14:paraId="7317F4B3" w14:textId="77777777" w:rsidR="00CE2854" w:rsidRPr="00CE2854" w:rsidRDefault="00CE2854" w:rsidP="00CE2854">
      <w:pPr>
        <w:keepNext/>
        <w:keepLines/>
        <w:ind w:firstLine="709"/>
        <w:jc w:val="both"/>
        <w:outlineLvl w:val="0"/>
        <w:rPr>
          <w:b/>
          <w:sz w:val="28"/>
          <w:szCs w:val="28"/>
        </w:rPr>
      </w:pPr>
      <w:bookmarkStart w:id="17" w:name="_Hlk181019560"/>
      <w:bookmarkStart w:id="18" w:name="_Toc104139875"/>
      <w:bookmarkStart w:id="19" w:name="_Toc182386915"/>
      <w:bookmarkEnd w:id="16"/>
      <w:r w:rsidRPr="000364CA">
        <w:rPr>
          <w:b/>
          <w:sz w:val="28"/>
          <w:szCs w:val="28"/>
        </w:rPr>
        <w:t xml:space="preserve">8. </w:t>
      </w:r>
      <w:bookmarkStart w:id="20" w:name="_Hlk181019103"/>
      <w:bookmarkEnd w:id="17"/>
      <w:bookmarkEnd w:id="18"/>
      <w:r w:rsidRPr="00CE2854">
        <w:rPr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19"/>
      <w:r w:rsidRPr="00CE2854">
        <w:rPr>
          <w:b/>
          <w:sz w:val="28"/>
          <w:szCs w:val="28"/>
        </w:rPr>
        <w:t xml:space="preserve"> </w:t>
      </w:r>
    </w:p>
    <w:p w14:paraId="79135E20" w14:textId="77777777" w:rsidR="00CE2854" w:rsidRPr="00CE2854" w:rsidRDefault="00CE2854" w:rsidP="00CE2854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CE2854">
        <w:rPr>
          <w:i/>
          <w:sz w:val="28"/>
          <w:szCs w:val="28"/>
        </w:rPr>
        <w:t>а) нормативные акты</w:t>
      </w:r>
      <w:r w:rsidRPr="00CE2854">
        <w:rPr>
          <w:sz w:val="28"/>
          <w:szCs w:val="28"/>
        </w:rPr>
        <w:t>:</w:t>
      </w:r>
    </w:p>
    <w:p w14:paraId="770EEF6D" w14:textId="77777777" w:rsidR="00CE2854" w:rsidRPr="00CE2854" w:rsidRDefault="00CE2854" w:rsidP="00CE2854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CE2854">
        <w:rPr>
          <w:sz w:val="28"/>
          <w:szCs w:val="28"/>
        </w:rPr>
        <w:t>1.Конституция Российской Федерации, принятая всенародным голосованием 12.12.1993;</w:t>
      </w:r>
    </w:p>
    <w:p w14:paraId="130427E7" w14:textId="77777777" w:rsidR="00CE2854" w:rsidRPr="00CE2854" w:rsidRDefault="00CE2854" w:rsidP="00CE2854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CE2854">
        <w:rPr>
          <w:sz w:val="28"/>
          <w:szCs w:val="28"/>
        </w:rPr>
        <w:t xml:space="preserve">2.Бюджетный кодекс Российской Федерации от 31 июля 1998 г. № 145-ФЗ; </w:t>
      </w:r>
    </w:p>
    <w:p w14:paraId="217B93C6" w14:textId="77777777" w:rsidR="00CE2854" w:rsidRPr="00CE2854" w:rsidRDefault="00CE2854" w:rsidP="00CE2854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CE2854">
        <w:rPr>
          <w:sz w:val="28"/>
          <w:szCs w:val="28"/>
        </w:rPr>
        <w:t>3.Налоговый кодекс Российской Федерации (часть первая) от 31 июля 1998 г. № 146- ФЗ;</w:t>
      </w:r>
    </w:p>
    <w:p w14:paraId="1CE0D804" w14:textId="77777777" w:rsidR="00CE2854" w:rsidRPr="00CE2854" w:rsidRDefault="00CE2854" w:rsidP="00CE2854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CE2854">
        <w:rPr>
          <w:sz w:val="28"/>
          <w:szCs w:val="28"/>
        </w:rPr>
        <w:t>4.Налоговый кодекс Российской Федерации (часть вторая) от 5 августа 2000 г. № 117- ФЗ;</w:t>
      </w:r>
    </w:p>
    <w:p w14:paraId="78CBD70F" w14:textId="77777777" w:rsidR="00CE2854" w:rsidRPr="00CE2854" w:rsidRDefault="00CE2854" w:rsidP="00CE2854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CE2854">
        <w:rPr>
          <w:sz w:val="28"/>
          <w:szCs w:val="28"/>
        </w:rPr>
        <w:t xml:space="preserve">5.Гражданский кодекс Российской Федерации (часть первая); </w:t>
      </w:r>
    </w:p>
    <w:p w14:paraId="3F0650D6" w14:textId="77777777" w:rsidR="00CE2854" w:rsidRPr="00CE2854" w:rsidRDefault="00CE2854" w:rsidP="00CE2854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CE2854">
        <w:rPr>
          <w:sz w:val="28"/>
          <w:szCs w:val="28"/>
        </w:rPr>
        <w:t>6.</w:t>
      </w:r>
      <w:r w:rsidRPr="00CE2854">
        <w:rPr>
          <w:rFonts w:eastAsia="Times-Roman"/>
          <w:sz w:val="28"/>
          <w:szCs w:val="28"/>
        </w:rPr>
        <w:t xml:space="preserve">Федеральный закон РФ от 12.01.96 г. №7-ФЗ </w:t>
      </w:r>
      <w:r w:rsidRPr="00CE2854">
        <w:rPr>
          <w:rFonts w:ascii="Cambria Math" w:eastAsia="Times-Roman" w:hAnsi="Cambria Math" w:cs="Cambria Math"/>
          <w:sz w:val="28"/>
          <w:szCs w:val="28"/>
        </w:rPr>
        <w:t>≪</w:t>
      </w:r>
      <w:r w:rsidRPr="00CE2854">
        <w:rPr>
          <w:rFonts w:eastAsia="Times-Roman"/>
          <w:sz w:val="28"/>
          <w:szCs w:val="28"/>
        </w:rPr>
        <w:t>О некоммерческих организациях</w:t>
      </w:r>
      <w:r w:rsidRPr="00CE2854">
        <w:rPr>
          <w:rFonts w:ascii="Cambria Math" w:eastAsia="Times-Roman" w:hAnsi="Cambria Math" w:cs="Cambria Math"/>
          <w:sz w:val="28"/>
          <w:szCs w:val="28"/>
        </w:rPr>
        <w:t>≫</w:t>
      </w:r>
      <w:r w:rsidRPr="00CE2854">
        <w:rPr>
          <w:rFonts w:eastAsia="Times-Roman"/>
          <w:sz w:val="28"/>
          <w:szCs w:val="28"/>
        </w:rPr>
        <w:t>.</w:t>
      </w:r>
    </w:p>
    <w:p w14:paraId="7057FB47" w14:textId="77777777" w:rsidR="00CE2854" w:rsidRPr="00CE2854" w:rsidRDefault="00CE2854" w:rsidP="00CE2854">
      <w:pPr>
        <w:tabs>
          <w:tab w:val="left" w:pos="993"/>
        </w:tabs>
        <w:ind w:firstLine="567"/>
        <w:jc w:val="both"/>
        <w:rPr>
          <w:rFonts w:eastAsiaTheme="majorEastAsia"/>
          <w:bCs/>
          <w:sz w:val="28"/>
          <w:szCs w:val="28"/>
          <w:u w:val="single"/>
        </w:rPr>
      </w:pPr>
      <w:r w:rsidRPr="00CE2854">
        <w:rPr>
          <w:sz w:val="28"/>
          <w:szCs w:val="28"/>
        </w:rPr>
        <w:t xml:space="preserve">7. </w:t>
      </w:r>
      <w:r w:rsidRPr="00CE2854">
        <w:rPr>
          <w:bCs/>
          <w:sz w:val="28"/>
          <w:szCs w:val="28"/>
        </w:rPr>
        <w:t xml:space="preserve">Федеральный закон от 26 июля 2019 г. № 245-ФЗ "О внесении изменений в Федеральный закон «О развитии малого и среднего предпринимательства в Российской Федерации» в части закрепления понятий «социальное предпринимательство», «социальное предприятие» Электронный ресурс </w:t>
      </w:r>
      <w:hyperlink r:id="rId18" w:history="1">
        <w:r w:rsidRPr="00CE2854">
          <w:rPr>
            <w:bCs/>
            <w:sz w:val="28"/>
            <w:szCs w:val="28"/>
            <w:u w:val="single"/>
          </w:rPr>
          <w:t>www.garant.ru</w:t>
        </w:r>
      </w:hyperlink>
    </w:p>
    <w:p w14:paraId="7A4FD551" w14:textId="77777777" w:rsidR="00CE2854" w:rsidRPr="00CE2854" w:rsidRDefault="00CE2854" w:rsidP="00CE2854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CE2854">
        <w:rPr>
          <w:sz w:val="28"/>
          <w:szCs w:val="28"/>
        </w:rPr>
        <w:t>8."Основы законодательства Российской Федерации о культуре" (утв. ВС РФ 09.10.1992 N 3612–1) (ред. от 10.07.2023) (с изм. и доп., вступ. в силу с 22.12.2023)</w:t>
      </w:r>
    </w:p>
    <w:p w14:paraId="63B76E73" w14:textId="77777777" w:rsidR="00CE2854" w:rsidRPr="00CE2854" w:rsidRDefault="00CE2854" w:rsidP="00CE2854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CE2854">
        <w:rPr>
          <w:sz w:val="28"/>
          <w:szCs w:val="28"/>
        </w:rPr>
        <w:t>9. Закон РФ "О медицинском страховании граждан в Российской Федерации" от 28.06.1991 N 1499–1 (последняя редакция)</w:t>
      </w:r>
    </w:p>
    <w:p w14:paraId="0F150C85" w14:textId="77777777" w:rsidR="00CE2854" w:rsidRPr="00CE2854" w:rsidRDefault="00CE2854" w:rsidP="00CE2854">
      <w:pPr>
        <w:tabs>
          <w:tab w:val="left" w:pos="993"/>
        </w:tabs>
        <w:ind w:firstLine="567"/>
        <w:jc w:val="both"/>
        <w:rPr>
          <w:rFonts w:eastAsia="Times-Roman"/>
          <w:sz w:val="28"/>
          <w:szCs w:val="28"/>
        </w:rPr>
      </w:pPr>
      <w:r w:rsidRPr="00CE2854">
        <w:rPr>
          <w:rFonts w:eastAsia="Times-Roman"/>
          <w:sz w:val="28"/>
          <w:szCs w:val="28"/>
        </w:rPr>
        <w:lastRenderedPageBreak/>
        <w:t>10. Федеральный закон «Об образовании в Российской Федерации» от 29.12.2012 № 273-ФЗ (последняя редакция),</w:t>
      </w:r>
    </w:p>
    <w:p w14:paraId="358DFC85" w14:textId="77777777" w:rsidR="00CE2854" w:rsidRPr="00CE2854" w:rsidRDefault="00CE2854" w:rsidP="00CE2854">
      <w:pPr>
        <w:tabs>
          <w:tab w:val="left" w:pos="993"/>
        </w:tabs>
        <w:ind w:firstLine="567"/>
        <w:jc w:val="both"/>
        <w:rPr>
          <w:rFonts w:eastAsia="Times-Roman"/>
          <w:sz w:val="28"/>
          <w:szCs w:val="28"/>
        </w:rPr>
      </w:pPr>
      <w:r w:rsidRPr="00CE2854">
        <w:rPr>
          <w:rFonts w:eastAsia="Times-Roman"/>
          <w:sz w:val="28"/>
          <w:szCs w:val="28"/>
        </w:rPr>
        <w:t>11. Федеральный закон "Об основах социального обслуживания граждан в Российской Федерации" от 28.12.2013 N 442-ФЗ (последняя редакция)</w:t>
      </w:r>
    </w:p>
    <w:p w14:paraId="231D489E" w14:textId="77777777" w:rsidR="00CE2854" w:rsidRPr="00CE2854" w:rsidRDefault="00CE2854" w:rsidP="00CE2854">
      <w:pPr>
        <w:tabs>
          <w:tab w:val="left" w:pos="993"/>
        </w:tabs>
        <w:ind w:firstLine="567"/>
        <w:jc w:val="both"/>
        <w:rPr>
          <w:rFonts w:eastAsia="Times-Roman"/>
          <w:sz w:val="28"/>
          <w:szCs w:val="28"/>
        </w:rPr>
      </w:pPr>
      <w:r w:rsidRPr="00CE2854">
        <w:rPr>
          <w:rFonts w:eastAsia="Times-Roman"/>
          <w:sz w:val="28"/>
          <w:szCs w:val="28"/>
        </w:rPr>
        <w:t>12. Федеральный закон "Об основах охраны здоровья граждан в Российской Федерации" от 21.11.2011 N 323-ФЗ (последняя редакция)</w:t>
      </w:r>
    </w:p>
    <w:p w14:paraId="3577A81F" w14:textId="77777777" w:rsidR="00CE2854" w:rsidRPr="00CE2854" w:rsidRDefault="00CE2854" w:rsidP="00CE2854">
      <w:pPr>
        <w:tabs>
          <w:tab w:val="left" w:pos="993"/>
        </w:tabs>
        <w:ind w:firstLine="567"/>
        <w:jc w:val="both"/>
        <w:rPr>
          <w:rFonts w:eastAsia="Times-Roman"/>
          <w:sz w:val="28"/>
          <w:szCs w:val="28"/>
        </w:rPr>
      </w:pPr>
      <w:r w:rsidRPr="00CE2854">
        <w:rPr>
          <w:rFonts w:eastAsia="Times-Roman"/>
          <w:sz w:val="28"/>
          <w:szCs w:val="28"/>
        </w:rPr>
        <w:t>13. Федеральный закон "О государственной поддержке кинематографии Российской Федерации" от 22.08.1996 N 126-ФЗ (последняя редакция)</w:t>
      </w:r>
    </w:p>
    <w:p w14:paraId="4A79751E" w14:textId="77777777" w:rsidR="00CE2854" w:rsidRPr="00CE2854" w:rsidRDefault="00CE2854" w:rsidP="00CE2854">
      <w:pPr>
        <w:tabs>
          <w:tab w:val="left" w:pos="993"/>
        </w:tabs>
        <w:ind w:firstLine="567"/>
        <w:jc w:val="both"/>
        <w:rPr>
          <w:rFonts w:eastAsia="Times-Roman"/>
          <w:sz w:val="28"/>
          <w:szCs w:val="28"/>
        </w:rPr>
      </w:pPr>
      <w:r w:rsidRPr="00CE2854">
        <w:rPr>
          <w:rFonts w:eastAsia="Times-Roman"/>
          <w:sz w:val="28"/>
          <w:szCs w:val="28"/>
        </w:rPr>
        <w:t>14.</w:t>
      </w:r>
      <w:r w:rsidRPr="00CE2854">
        <w:rPr>
          <w:rFonts w:ascii="PT Sans" w:hAnsi="PT Sans"/>
          <w:b/>
          <w:bCs/>
          <w:kern w:val="36"/>
          <w:sz w:val="48"/>
          <w:szCs w:val="48"/>
        </w:rPr>
        <w:t xml:space="preserve"> </w:t>
      </w:r>
      <w:r w:rsidRPr="00CE2854">
        <w:rPr>
          <w:rFonts w:eastAsia="Times-Roman"/>
          <w:sz w:val="28"/>
          <w:szCs w:val="28"/>
        </w:rPr>
        <w:t>Федеральный закон "О физической культуре и спорте в Российской Федерации" от 04.12.2007 N 329-ФЗ (последняя редакция)</w:t>
      </w:r>
    </w:p>
    <w:p w14:paraId="308EE128" w14:textId="77777777" w:rsidR="00CE2854" w:rsidRPr="00CE2854" w:rsidRDefault="00CE2854" w:rsidP="00CE2854">
      <w:pPr>
        <w:tabs>
          <w:tab w:val="left" w:pos="993"/>
        </w:tabs>
        <w:ind w:firstLine="567"/>
        <w:contextualSpacing/>
        <w:jc w:val="both"/>
        <w:rPr>
          <w:rFonts w:eastAsia="Times-Roman"/>
          <w:b/>
          <w:bCs/>
          <w:sz w:val="28"/>
          <w:szCs w:val="28"/>
        </w:rPr>
      </w:pPr>
      <w:r w:rsidRPr="00CE2854">
        <w:rPr>
          <w:rFonts w:eastAsia="Times-Roman"/>
          <w:sz w:val="28"/>
          <w:szCs w:val="28"/>
        </w:rPr>
        <w:t>15. Федеральный закон от 30 декабря 2006 г. N 275-ФЗ "О порядке формирования и использования целевого капитала некоммерческих организаций" (с изменениями и дополнениями)</w:t>
      </w:r>
    </w:p>
    <w:p w14:paraId="74608C87" w14:textId="77777777" w:rsidR="00CE2854" w:rsidRPr="00CE2854" w:rsidRDefault="00CE2854" w:rsidP="00CE2854">
      <w:pPr>
        <w:tabs>
          <w:tab w:val="left" w:pos="993"/>
        </w:tabs>
        <w:ind w:firstLine="567"/>
        <w:jc w:val="both"/>
        <w:rPr>
          <w:rFonts w:eastAsia="Times-Roman"/>
          <w:sz w:val="28"/>
          <w:szCs w:val="28"/>
        </w:rPr>
      </w:pPr>
    </w:p>
    <w:p w14:paraId="36FBFE72" w14:textId="77777777" w:rsidR="00CE2854" w:rsidRPr="00CE2854" w:rsidRDefault="00CE2854" w:rsidP="00CE2854">
      <w:pPr>
        <w:tabs>
          <w:tab w:val="left" w:pos="993"/>
        </w:tabs>
        <w:ind w:firstLine="567"/>
        <w:jc w:val="both"/>
        <w:rPr>
          <w:b/>
          <w:sz w:val="28"/>
          <w:szCs w:val="28"/>
        </w:rPr>
      </w:pPr>
      <w:r w:rsidRPr="00CE2854">
        <w:rPr>
          <w:b/>
          <w:i/>
          <w:sz w:val="28"/>
          <w:szCs w:val="28"/>
        </w:rPr>
        <w:t>б) основная литература</w:t>
      </w:r>
      <w:r w:rsidRPr="00CE2854">
        <w:rPr>
          <w:b/>
          <w:sz w:val="28"/>
          <w:szCs w:val="28"/>
        </w:rPr>
        <w:t>:</w:t>
      </w:r>
    </w:p>
    <w:p w14:paraId="7C5D285D" w14:textId="091C0A2D" w:rsidR="00CE2854" w:rsidRPr="00CE2854" w:rsidRDefault="00CE2854" w:rsidP="00CE2854">
      <w:pPr>
        <w:tabs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CE2854">
        <w:rPr>
          <w:sz w:val="28"/>
          <w:szCs w:val="28"/>
          <w:shd w:val="clear" w:color="auto" w:fill="FFFFFF"/>
        </w:rPr>
        <w:t xml:space="preserve">16. Васильев, В. П.  Государственное регулирование </w:t>
      </w:r>
      <w:proofErr w:type="gramStart"/>
      <w:r w:rsidRPr="00CE2854">
        <w:rPr>
          <w:sz w:val="28"/>
          <w:szCs w:val="28"/>
          <w:shd w:val="clear" w:color="auto" w:fill="FFFFFF"/>
        </w:rPr>
        <w:t>экономики :</w:t>
      </w:r>
      <w:proofErr w:type="gramEnd"/>
      <w:r w:rsidRPr="00CE2854">
        <w:rPr>
          <w:sz w:val="28"/>
          <w:szCs w:val="28"/>
          <w:shd w:val="clear" w:color="auto" w:fill="FFFFFF"/>
        </w:rPr>
        <w:t xml:space="preserve"> учебник и практикум для вузов / В. П. Васильев. — 6-е изд., </w:t>
      </w:r>
      <w:proofErr w:type="spellStart"/>
      <w:r w:rsidRPr="00CE2854">
        <w:rPr>
          <w:sz w:val="28"/>
          <w:szCs w:val="28"/>
          <w:shd w:val="clear" w:color="auto" w:fill="FFFFFF"/>
        </w:rPr>
        <w:t>перераб</w:t>
      </w:r>
      <w:proofErr w:type="spellEnd"/>
      <w:r w:rsidRPr="00CE2854">
        <w:rPr>
          <w:sz w:val="28"/>
          <w:szCs w:val="28"/>
          <w:shd w:val="clear" w:color="auto" w:fill="FFFFFF"/>
        </w:rPr>
        <w:t xml:space="preserve">. и доп. — </w:t>
      </w:r>
      <w:proofErr w:type="gramStart"/>
      <w:r w:rsidRPr="00CE2854">
        <w:rPr>
          <w:sz w:val="28"/>
          <w:szCs w:val="28"/>
          <w:shd w:val="clear" w:color="auto" w:fill="FFFFFF"/>
        </w:rPr>
        <w:t>Москва :</w:t>
      </w:r>
      <w:proofErr w:type="gramEnd"/>
      <w:r w:rsidRPr="00CE2854">
        <w:rPr>
          <w:sz w:val="28"/>
          <w:szCs w:val="28"/>
          <w:shd w:val="clear" w:color="auto" w:fill="FFFFFF"/>
        </w:rPr>
        <w:t xml:space="preserve">  </w:t>
      </w:r>
      <w:proofErr w:type="spellStart"/>
      <w:r w:rsidRPr="00CE2854">
        <w:rPr>
          <w:sz w:val="28"/>
          <w:szCs w:val="28"/>
          <w:shd w:val="clear" w:color="auto" w:fill="FFFFFF"/>
        </w:rPr>
        <w:t>Юрайт</w:t>
      </w:r>
      <w:proofErr w:type="spellEnd"/>
      <w:r w:rsidRPr="00CE2854">
        <w:rPr>
          <w:sz w:val="28"/>
          <w:szCs w:val="28"/>
          <w:shd w:val="clear" w:color="auto" w:fill="FFFFFF"/>
        </w:rPr>
        <w:t xml:space="preserve">, 2024. — 178 с. — (Высшее образование). — Образовательная платформа </w:t>
      </w:r>
      <w:proofErr w:type="spellStart"/>
      <w:r w:rsidRPr="00CE2854">
        <w:rPr>
          <w:sz w:val="28"/>
          <w:szCs w:val="28"/>
          <w:shd w:val="clear" w:color="auto" w:fill="FFFFFF"/>
        </w:rPr>
        <w:t>Юрайт</w:t>
      </w:r>
      <w:proofErr w:type="spellEnd"/>
      <w:r w:rsidRPr="00CE2854">
        <w:rPr>
          <w:sz w:val="28"/>
          <w:szCs w:val="28"/>
          <w:shd w:val="clear" w:color="auto" w:fill="FFFFFF"/>
        </w:rPr>
        <w:t xml:space="preserve"> [сайт]. — URL: </w:t>
      </w:r>
      <w:r w:rsidRPr="00CE2854">
        <w:rPr>
          <w:sz w:val="28"/>
          <w:szCs w:val="28"/>
          <w:u w:val="single"/>
          <w:shd w:val="clear" w:color="auto" w:fill="FFFFFF"/>
        </w:rPr>
        <w:t>https://urait.ru/bcode/545420</w:t>
      </w:r>
      <w:r w:rsidRPr="00CE2854">
        <w:rPr>
          <w:sz w:val="28"/>
          <w:szCs w:val="28"/>
          <w:shd w:val="clear" w:color="auto" w:fill="FFFFFF"/>
        </w:rPr>
        <w:t xml:space="preserve"> (дата обращения: 28.10.2024). — </w:t>
      </w:r>
      <w:proofErr w:type="gramStart"/>
      <w:r w:rsidRPr="00CE2854">
        <w:rPr>
          <w:sz w:val="28"/>
          <w:szCs w:val="28"/>
          <w:shd w:val="clear" w:color="auto" w:fill="FFFFFF"/>
        </w:rPr>
        <w:t>Текст :</w:t>
      </w:r>
      <w:proofErr w:type="gramEnd"/>
      <w:r w:rsidRPr="00CE2854">
        <w:rPr>
          <w:sz w:val="28"/>
          <w:szCs w:val="28"/>
          <w:shd w:val="clear" w:color="auto" w:fill="FFFFFF"/>
        </w:rPr>
        <w:t xml:space="preserve"> электронный.</w:t>
      </w:r>
    </w:p>
    <w:p w14:paraId="1CE26688" w14:textId="77777777" w:rsidR="00CE2854" w:rsidRPr="00CE2854" w:rsidRDefault="00CE2854" w:rsidP="00CE2854">
      <w:pPr>
        <w:ind w:firstLine="708"/>
        <w:jc w:val="both"/>
        <w:rPr>
          <w:sz w:val="28"/>
          <w:szCs w:val="28"/>
          <w:shd w:val="clear" w:color="auto" w:fill="FFFFFF"/>
        </w:rPr>
      </w:pPr>
      <w:r w:rsidRPr="00CE2854">
        <w:rPr>
          <w:sz w:val="28"/>
          <w:szCs w:val="28"/>
          <w:shd w:val="clear" w:color="auto" w:fill="FFFFFF"/>
        </w:rPr>
        <w:t>17.</w:t>
      </w:r>
      <w:r w:rsidRPr="00CE2854">
        <w:rPr>
          <w:color w:val="FF0000"/>
          <w:sz w:val="28"/>
          <w:szCs w:val="28"/>
          <w:shd w:val="clear" w:color="auto" w:fill="FFFFFF"/>
        </w:rPr>
        <w:t xml:space="preserve"> </w:t>
      </w:r>
      <w:proofErr w:type="spellStart"/>
      <w:r w:rsidRPr="00CE2854">
        <w:rPr>
          <w:sz w:val="28"/>
          <w:szCs w:val="28"/>
          <w:shd w:val="clear" w:color="auto" w:fill="FFFFFF"/>
        </w:rPr>
        <w:t>Гумерова</w:t>
      </w:r>
      <w:proofErr w:type="spellEnd"/>
      <w:r w:rsidRPr="00CE2854">
        <w:rPr>
          <w:sz w:val="28"/>
          <w:szCs w:val="28"/>
          <w:shd w:val="clear" w:color="auto" w:fill="FFFFFF"/>
        </w:rPr>
        <w:t xml:space="preserve">, Г. И., Менеджмент организаций креативных индустрий в цифровой </w:t>
      </w:r>
      <w:proofErr w:type="gramStart"/>
      <w:r w:rsidRPr="00CE2854">
        <w:rPr>
          <w:sz w:val="28"/>
          <w:szCs w:val="28"/>
          <w:shd w:val="clear" w:color="auto" w:fill="FFFFFF"/>
        </w:rPr>
        <w:t>экономике :</w:t>
      </w:r>
      <w:proofErr w:type="gramEnd"/>
      <w:r w:rsidRPr="00CE2854">
        <w:rPr>
          <w:sz w:val="28"/>
          <w:szCs w:val="28"/>
          <w:shd w:val="clear" w:color="auto" w:fill="FFFFFF"/>
        </w:rPr>
        <w:t xml:space="preserve"> учебник / Г. И. </w:t>
      </w:r>
      <w:proofErr w:type="spellStart"/>
      <w:r w:rsidRPr="00CE2854">
        <w:rPr>
          <w:sz w:val="28"/>
          <w:szCs w:val="28"/>
          <w:shd w:val="clear" w:color="auto" w:fill="FFFFFF"/>
        </w:rPr>
        <w:t>Гумерова</w:t>
      </w:r>
      <w:proofErr w:type="spellEnd"/>
      <w:r w:rsidRPr="00CE2854">
        <w:rPr>
          <w:sz w:val="28"/>
          <w:szCs w:val="28"/>
          <w:shd w:val="clear" w:color="auto" w:fill="FFFFFF"/>
        </w:rPr>
        <w:t xml:space="preserve">, Э. Ш. Шаймиева, ; под общ. ред. П. В. Трифонова. — </w:t>
      </w:r>
      <w:proofErr w:type="gramStart"/>
      <w:r w:rsidRPr="00CE2854">
        <w:rPr>
          <w:sz w:val="28"/>
          <w:szCs w:val="28"/>
          <w:shd w:val="clear" w:color="auto" w:fill="FFFFFF"/>
        </w:rPr>
        <w:t>Москва :</w:t>
      </w:r>
      <w:proofErr w:type="gramEnd"/>
      <w:r w:rsidRPr="00CE285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E2854">
        <w:rPr>
          <w:sz w:val="28"/>
          <w:szCs w:val="28"/>
          <w:shd w:val="clear" w:color="auto" w:fill="FFFFFF"/>
        </w:rPr>
        <w:t>КноРус</w:t>
      </w:r>
      <w:proofErr w:type="spellEnd"/>
      <w:r w:rsidRPr="00CE2854">
        <w:rPr>
          <w:sz w:val="28"/>
          <w:szCs w:val="28"/>
          <w:shd w:val="clear" w:color="auto" w:fill="FFFFFF"/>
        </w:rPr>
        <w:t xml:space="preserve">, 2025. — 266 с. — URL: </w:t>
      </w:r>
      <w:r w:rsidRPr="00CE2854">
        <w:rPr>
          <w:sz w:val="28"/>
          <w:szCs w:val="28"/>
          <w:u w:val="single"/>
          <w:shd w:val="clear" w:color="auto" w:fill="FFFFFF"/>
        </w:rPr>
        <w:t>https://book.ru/book/955513</w:t>
      </w:r>
      <w:r w:rsidRPr="00CE2854">
        <w:rPr>
          <w:sz w:val="28"/>
          <w:szCs w:val="28"/>
          <w:shd w:val="clear" w:color="auto" w:fill="FFFFFF"/>
        </w:rPr>
        <w:t xml:space="preserve"> (дата обращения: 28.10.2024). — </w:t>
      </w:r>
      <w:proofErr w:type="gramStart"/>
      <w:r w:rsidRPr="00CE2854">
        <w:rPr>
          <w:sz w:val="28"/>
          <w:szCs w:val="28"/>
          <w:shd w:val="clear" w:color="auto" w:fill="FFFFFF"/>
        </w:rPr>
        <w:t>Текст :</w:t>
      </w:r>
      <w:proofErr w:type="gramEnd"/>
      <w:r w:rsidRPr="00CE2854">
        <w:rPr>
          <w:sz w:val="28"/>
          <w:szCs w:val="28"/>
          <w:shd w:val="clear" w:color="auto" w:fill="FFFFFF"/>
        </w:rPr>
        <w:t xml:space="preserve"> электронный.</w:t>
      </w:r>
    </w:p>
    <w:p w14:paraId="348434DE" w14:textId="77777777" w:rsidR="00CE2854" w:rsidRPr="00CE2854" w:rsidRDefault="00CE2854" w:rsidP="00CE2854">
      <w:pPr>
        <w:ind w:firstLine="708"/>
        <w:jc w:val="both"/>
        <w:rPr>
          <w:sz w:val="28"/>
          <w:szCs w:val="28"/>
        </w:rPr>
      </w:pPr>
      <w:r w:rsidRPr="00CE2854">
        <w:rPr>
          <w:sz w:val="28"/>
          <w:szCs w:val="28"/>
        </w:rPr>
        <w:t>18. Государственные и муниципальные финансы</w:t>
      </w:r>
      <w:proofErr w:type="gramStart"/>
      <w:r w:rsidRPr="00CE2854">
        <w:rPr>
          <w:sz w:val="28"/>
          <w:szCs w:val="28"/>
        </w:rPr>
        <w:t>. :</w:t>
      </w:r>
      <w:proofErr w:type="gramEnd"/>
      <w:r w:rsidRPr="00CE2854">
        <w:rPr>
          <w:sz w:val="28"/>
          <w:szCs w:val="28"/>
        </w:rPr>
        <w:t xml:space="preserve"> учебник / В. А. </w:t>
      </w:r>
      <w:proofErr w:type="spellStart"/>
      <w:r w:rsidRPr="00CE2854">
        <w:rPr>
          <w:sz w:val="28"/>
          <w:szCs w:val="28"/>
        </w:rPr>
        <w:t>Слепов</w:t>
      </w:r>
      <w:proofErr w:type="spellEnd"/>
      <w:r w:rsidRPr="00CE2854">
        <w:rPr>
          <w:sz w:val="28"/>
          <w:szCs w:val="28"/>
        </w:rPr>
        <w:t xml:space="preserve">, А. Ю. </w:t>
      </w:r>
      <w:proofErr w:type="spellStart"/>
      <w:r w:rsidRPr="00CE2854">
        <w:rPr>
          <w:sz w:val="28"/>
          <w:szCs w:val="28"/>
        </w:rPr>
        <w:t>Чалова</w:t>
      </w:r>
      <w:proofErr w:type="spellEnd"/>
      <w:r w:rsidRPr="00CE2854">
        <w:rPr>
          <w:sz w:val="28"/>
          <w:szCs w:val="28"/>
        </w:rPr>
        <w:t xml:space="preserve">, В. И. Баженова [и др.] ; под ред. В. А. </w:t>
      </w:r>
      <w:proofErr w:type="spellStart"/>
      <w:r w:rsidRPr="00CE2854">
        <w:rPr>
          <w:sz w:val="28"/>
          <w:szCs w:val="28"/>
        </w:rPr>
        <w:t>Слепова</w:t>
      </w:r>
      <w:proofErr w:type="spellEnd"/>
      <w:r w:rsidRPr="00CE2854">
        <w:rPr>
          <w:sz w:val="28"/>
          <w:szCs w:val="28"/>
        </w:rPr>
        <w:t xml:space="preserve">, А. Ю. </w:t>
      </w:r>
      <w:proofErr w:type="spellStart"/>
      <w:r w:rsidRPr="00CE2854">
        <w:rPr>
          <w:sz w:val="28"/>
          <w:szCs w:val="28"/>
        </w:rPr>
        <w:t>Чаловой</w:t>
      </w:r>
      <w:proofErr w:type="spellEnd"/>
      <w:r w:rsidRPr="00CE2854">
        <w:rPr>
          <w:sz w:val="28"/>
          <w:szCs w:val="28"/>
        </w:rPr>
        <w:t xml:space="preserve">. — </w:t>
      </w:r>
      <w:proofErr w:type="gramStart"/>
      <w:r w:rsidRPr="00CE2854">
        <w:rPr>
          <w:sz w:val="28"/>
          <w:szCs w:val="28"/>
        </w:rPr>
        <w:t>Москва :</w:t>
      </w:r>
      <w:proofErr w:type="gramEnd"/>
      <w:r w:rsidRPr="00CE2854">
        <w:rPr>
          <w:sz w:val="28"/>
          <w:szCs w:val="28"/>
        </w:rPr>
        <w:t xml:space="preserve"> </w:t>
      </w:r>
      <w:proofErr w:type="spellStart"/>
      <w:r w:rsidRPr="00CE2854">
        <w:rPr>
          <w:sz w:val="28"/>
          <w:szCs w:val="28"/>
        </w:rPr>
        <w:t>КноРус</w:t>
      </w:r>
      <w:proofErr w:type="spellEnd"/>
      <w:r w:rsidRPr="00CE2854">
        <w:rPr>
          <w:sz w:val="28"/>
          <w:szCs w:val="28"/>
        </w:rPr>
        <w:t xml:space="preserve">, 2024. — 335 с. — URL: </w:t>
      </w:r>
      <w:r w:rsidRPr="00CE2854">
        <w:rPr>
          <w:sz w:val="28"/>
          <w:szCs w:val="28"/>
          <w:u w:val="single"/>
        </w:rPr>
        <w:t>https://book.ru/book/951022</w:t>
      </w:r>
      <w:r w:rsidRPr="00CE2854">
        <w:rPr>
          <w:sz w:val="28"/>
          <w:szCs w:val="28"/>
        </w:rPr>
        <w:t xml:space="preserve"> (дата обращения: 28.10.2024). — </w:t>
      </w:r>
      <w:proofErr w:type="gramStart"/>
      <w:r w:rsidRPr="00CE2854">
        <w:rPr>
          <w:sz w:val="28"/>
          <w:szCs w:val="28"/>
        </w:rPr>
        <w:t>Текст :</w:t>
      </w:r>
      <w:proofErr w:type="gramEnd"/>
      <w:r w:rsidRPr="00CE2854">
        <w:rPr>
          <w:sz w:val="28"/>
          <w:szCs w:val="28"/>
        </w:rPr>
        <w:t xml:space="preserve"> электронный.</w:t>
      </w:r>
    </w:p>
    <w:p w14:paraId="4EECEABC" w14:textId="00564F65" w:rsidR="00CE2854" w:rsidRPr="00CE2854" w:rsidRDefault="00CE2854" w:rsidP="00CE2854">
      <w:pPr>
        <w:tabs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CE2854">
        <w:rPr>
          <w:sz w:val="28"/>
          <w:szCs w:val="28"/>
          <w:shd w:val="clear" w:color="auto" w:fill="FFFFFF"/>
        </w:rPr>
        <w:t xml:space="preserve">19. Финансы некоммерческих </w:t>
      </w:r>
      <w:proofErr w:type="gramStart"/>
      <w:r w:rsidRPr="00CE2854">
        <w:rPr>
          <w:sz w:val="28"/>
          <w:szCs w:val="28"/>
          <w:shd w:val="clear" w:color="auto" w:fill="FFFFFF"/>
        </w:rPr>
        <w:t>организаций :</w:t>
      </w:r>
      <w:proofErr w:type="gramEnd"/>
      <w:r w:rsidRPr="00CE2854">
        <w:rPr>
          <w:sz w:val="28"/>
          <w:szCs w:val="28"/>
          <w:shd w:val="clear" w:color="auto" w:fill="FFFFFF"/>
        </w:rPr>
        <w:t xml:space="preserve"> учебник и практикум для вузов / И. В. </w:t>
      </w:r>
      <w:proofErr w:type="spellStart"/>
      <w:r w:rsidRPr="00CE2854">
        <w:rPr>
          <w:sz w:val="28"/>
          <w:szCs w:val="28"/>
          <w:shd w:val="clear" w:color="auto" w:fill="FFFFFF"/>
        </w:rPr>
        <w:t>Ишина</w:t>
      </w:r>
      <w:proofErr w:type="spellEnd"/>
      <w:r w:rsidRPr="00CE2854">
        <w:rPr>
          <w:sz w:val="28"/>
          <w:szCs w:val="28"/>
          <w:shd w:val="clear" w:color="auto" w:fill="FFFFFF"/>
        </w:rPr>
        <w:t xml:space="preserve"> [и др.] ; под редакцией И. В. </w:t>
      </w:r>
      <w:proofErr w:type="spellStart"/>
      <w:r w:rsidRPr="00CE2854">
        <w:rPr>
          <w:sz w:val="28"/>
          <w:szCs w:val="28"/>
          <w:shd w:val="clear" w:color="auto" w:fill="FFFFFF"/>
        </w:rPr>
        <w:t>Ишиной</w:t>
      </w:r>
      <w:proofErr w:type="spellEnd"/>
      <w:r w:rsidRPr="00CE2854">
        <w:rPr>
          <w:sz w:val="28"/>
          <w:szCs w:val="28"/>
          <w:shd w:val="clear" w:color="auto" w:fill="FFFFFF"/>
        </w:rPr>
        <w:t xml:space="preserve">. — 4-е изд., </w:t>
      </w:r>
      <w:proofErr w:type="spellStart"/>
      <w:r w:rsidRPr="00CE2854">
        <w:rPr>
          <w:sz w:val="28"/>
          <w:szCs w:val="28"/>
          <w:shd w:val="clear" w:color="auto" w:fill="FFFFFF"/>
        </w:rPr>
        <w:t>перераб</w:t>
      </w:r>
      <w:proofErr w:type="spellEnd"/>
      <w:r w:rsidRPr="00CE2854">
        <w:rPr>
          <w:sz w:val="28"/>
          <w:szCs w:val="28"/>
          <w:shd w:val="clear" w:color="auto" w:fill="FFFFFF"/>
        </w:rPr>
        <w:t xml:space="preserve">. и доп. — </w:t>
      </w:r>
      <w:proofErr w:type="gramStart"/>
      <w:r w:rsidRPr="00CE2854">
        <w:rPr>
          <w:sz w:val="28"/>
          <w:szCs w:val="28"/>
          <w:shd w:val="clear" w:color="auto" w:fill="FFFFFF"/>
        </w:rPr>
        <w:t>Москва :</w:t>
      </w:r>
      <w:proofErr w:type="gramEnd"/>
      <w:r w:rsidRPr="00CE2854">
        <w:rPr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CE2854">
        <w:rPr>
          <w:sz w:val="28"/>
          <w:szCs w:val="28"/>
          <w:shd w:val="clear" w:color="auto" w:fill="FFFFFF"/>
        </w:rPr>
        <w:t>Юрайт</w:t>
      </w:r>
      <w:proofErr w:type="spellEnd"/>
      <w:r w:rsidRPr="00CE2854">
        <w:rPr>
          <w:sz w:val="28"/>
          <w:szCs w:val="28"/>
          <w:shd w:val="clear" w:color="auto" w:fill="FFFFFF"/>
        </w:rPr>
        <w:t xml:space="preserve">, 2024. — 348 с. — (Высшее образование). —  Образовательная платформа </w:t>
      </w:r>
      <w:proofErr w:type="spellStart"/>
      <w:r w:rsidRPr="00CE2854">
        <w:rPr>
          <w:sz w:val="28"/>
          <w:szCs w:val="28"/>
          <w:shd w:val="clear" w:color="auto" w:fill="FFFFFF"/>
        </w:rPr>
        <w:t>Юрайт</w:t>
      </w:r>
      <w:proofErr w:type="spellEnd"/>
      <w:r w:rsidRPr="00CE2854">
        <w:rPr>
          <w:sz w:val="28"/>
          <w:szCs w:val="28"/>
          <w:shd w:val="clear" w:color="auto" w:fill="FFFFFF"/>
        </w:rPr>
        <w:t xml:space="preserve"> [сайт]. — URL: </w:t>
      </w:r>
      <w:r w:rsidRPr="00CE2854">
        <w:rPr>
          <w:sz w:val="28"/>
          <w:szCs w:val="28"/>
          <w:u w:val="single"/>
          <w:shd w:val="clear" w:color="auto" w:fill="FFFFFF"/>
        </w:rPr>
        <w:t>https://urait.ru/bcode/536438</w:t>
      </w:r>
      <w:r w:rsidRPr="00CE2854">
        <w:rPr>
          <w:sz w:val="28"/>
          <w:szCs w:val="28"/>
          <w:shd w:val="clear" w:color="auto" w:fill="FFFFFF"/>
        </w:rPr>
        <w:t xml:space="preserve"> (дата обращения: 28.10.2024). —  </w:t>
      </w:r>
      <w:proofErr w:type="gramStart"/>
      <w:r w:rsidRPr="00CE2854">
        <w:rPr>
          <w:sz w:val="28"/>
          <w:szCs w:val="28"/>
          <w:shd w:val="clear" w:color="auto" w:fill="FFFFFF"/>
        </w:rPr>
        <w:t>Текст :</w:t>
      </w:r>
      <w:proofErr w:type="gramEnd"/>
      <w:r w:rsidRPr="00CE2854">
        <w:rPr>
          <w:sz w:val="28"/>
          <w:szCs w:val="28"/>
          <w:shd w:val="clear" w:color="auto" w:fill="FFFFFF"/>
        </w:rPr>
        <w:t xml:space="preserve"> электронный.</w:t>
      </w:r>
    </w:p>
    <w:p w14:paraId="71F61013" w14:textId="77777777" w:rsidR="00CE2854" w:rsidRPr="00CE2854" w:rsidRDefault="00CE2854" w:rsidP="00CE2854">
      <w:pPr>
        <w:tabs>
          <w:tab w:val="left" w:pos="993"/>
        </w:tabs>
        <w:ind w:firstLine="567"/>
        <w:jc w:val="both"/>
        <w:rPr>
          <w:i/>
          <w:color w:val="FF0000"/>
          <w:sz w:val="28"/>
          <w:szCs w:val="28"/>
        </w:rPr>
      </w:pPr>
    </w:p>
    <w:p w14:paraId="07D3AAAF" w14:textId="77777777" w:rsidR="00CE2854" w:rsidRPr="00CE2854" w:rsidRDefault="00CE2854" w:rsidP="00CE2854">
      <w:pPr>
        <w:tabs>
          <w:tab w:val="left" w:pos="993"/>
        </w:tabs>
        <w:ind w:firstLine="567"/>
        <w:jc w:val="both"/>
        <w:rPr>
          <w:b/>
          <w:sz w:val="28"/>
          <w:szCs w:val="28"/>
        </w:rPr>
      </w:pPr>
      <w:r w:rsidRPr="00CE2854">
        <w:rPr>
          <w:b/>
          <w:i/>
          <w:sz w:val="28"/>
          <w:szCs w:val="28"/>
        </w:rPr>
        <w:t>в) дополнительная литература</w:t>
      </w:r>
      <w:r w:rsidRPr="00CE2854">
        <w:rPr>
          <w:b/>
          <w:sz w:val="28"/>
          <w:szCs w:val="28"/>
        </w:rPr>
        <w:t>:</w:t>
      </w:r>
    </w:p>
    <w:p w14:paraId="5E479FC3" w14:textId="77777777" w:rsidR="00CE2854" w:rsidRPr="00CE2854" w:rsidRDefault="00CE2854" w:rsidP="00CE2854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14:paraId="43F03563" w14:textId="3C1DED2C" w:rsidR="00CE2854" w:rsidRPr="00CE2854" w:rsidRDefault="00CE2854" w:rsidP="00CE2854">
      <w:pPr>
        <w:tabs>
          <w:tab w:val="left" w:pos="993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CE2854">
        <w:rPr>
          <w:sz w:val="28"/>
          <w:szCs w:val="28"/>
        </w:rPr>
        <w:t xml:space="preserve">20. </w:t>
      </w:r>
      <w:proofErr w:type="gramStart"/>
      <w:r w:rsidRPr="00CE2854">
        <w:rPr>
          <w:sz w:val="28"/>
          <w:szCs w:val="28"/>
          <w:shd w:val="clear" w:color="auto" w:fill="FFFFFF"/>
        </w:rPr>
        <w:t>Финансы :</w:t>
      </w:r>
      <w:proofErr w:type="gramEnd"/>
      <w:r w:rsidRPr="00CE2854">
        <w:rPr>
          <w:sz w:val="28"/>
          <w:szCs w:val="28"/>
          <w:shd w:val="clear" w:color="auto" w:fill="FFFFFF"/>
        </w:rPr>
        <w:t xml:space="preserve"> учебник / Е. В. Маркина, М. Л. Васюнина, О. С. Горлова [и др.] ; под ред. Е. В. Маркиной. — </w:t>
      </w:r>
      <w:proofErr w:type="gramStart"/>
      <w:r w:rsidRPr="00CE2854">
        <w:rPr>
          <w:sz w:val="28"/>
          <w:szCs w:val="28"/>
          <w:shd w:val="clear" w:color="auto" w:fill="FFFFFF"/>
        </w:rPr>
        <w:t>Москва :</w:t>
      </w:r>
      <w:proofErr w:type="gramEnd"/>
      <w:r w:rsidRPr="00CE285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E2854">
        <w:rPr>
          <w:sz w:val="28"/>
          <w:szCs w:val="28"/>
          <w:shd w:val="clear" w:color="auto" w:fill="FFFFFF"/>
        </w:rPr>
        <w:t>КноРус</w:t>
      </w:r>
      <w:proofErr w:type="spellEnd"/>
      <w:r w:rsidRPr="00CE2854">
        <w:rPr>
          <w:sz w:val="28"/>
          <w:szCs w:val="28"/>
          <w:shd w:val="clear" w:color="auto" w:fill="FFFFFF"/>
        </w:rPr>
        <w:t xml:space="preserve">, 2021. — 424 с. — URL: </w:t>
      </w:r>
      <w:r w:rsidRPr="00CE2854">
        <w:rPr>
          <w:sz w:val="28"/>
          <w:szCs w:val="28"/>
          <w:u w:val="single"/>
          <w:shd w:val="clear" w:color="auto" w:fill="FFFFFF"/>
        </w:rPr>
        <w:t>https://book.ru/book/936343</w:t>
      </w:r>
      <w:r w:rsidRPr="00CE2854">
        <w:rPr>
          <w:sz w:val="28"/>
          <w:szCs w:val="28"/>
          <w:shd w:val="clear" w:color="auto" w:fill="FFFFFF"/>
        </w:rPr>
        <w:t xml:space="preserve"> (дата обращения: 28.10.2024). — </w:t>
      </w:r>
      <w:proofErr w:type="gramStart"/>
      <w:r w:rsidRPr="00CE2854">
        <w:rPr>
          <w:sz w:val="28"/>
          <w:szCs w:val="28"/>
          <w:shd w:val="clear" w:color="auto" w:fill="FFFFFF"/>
        </w:rPr>
        <w:t>Текст :</w:t>
      </w:r>
      <w:proofErr w:type="gramEnd"/>
      <w:r w:rsidRPr="00CE2854">
        <w:rPr>
          <w:sz w:val="28"/>
          <w:szCs w:val="28"/>
          <w:shd w:val="clear" w:color="auto" w:fill="FFFFFF"/>
        </w:rPr>
        <w:t xml:space="preserve"> электронный.</w:t>
      </w:r>
    </w:p>
    <w:p w14:paraId="713CE590" w14:textId="77777777" w:rsidR="00CE2854" w:rsidRPr="00CE2854" w:rsidRDefault="00CE2854" w:rsidP="00CE2854">
      <w:pPr>
        <w:ind w:firstLine="567"/>
        <w:jc w:val="both"/>
        <w:rPr>
          <w:sz w:val="28"/>
          <w:szCs w:val="28"/>
        </w:rPr>
      </w:pPr>
      <w:r w:rsidRPr="00CE2854">
        <w:rPr>
          <w:sz w:val="28"/>
          <w:szCs w:val="28"/>
        </w:rPr>
        <w:t>21.</w:t>
      </w:r>
      <w:r w:rsidRPr="00CE2854">
        <w:t xml:space="preserve"> </w:t>
      </w:r>
      <w:r w:rsidRPr="00CE2854">
        <w:rPr>
          <w:sz w:val="28"/>
          <w:szCs w:val="28"/>
        </w:rPr>
        <w:t xml:space="preserve">Актуальные направления повышения доходности проектов креативных индустрий - </w:t>
      </w:r>
      <w:proofErr w:type="gramStart"/>
      <w:r w:rsidRPr="00CE2854">
        <w:rPr>
          <w:sz w:val="28"/>
          <w:szCs w:val="28"/>
        </w:rPr>
        <w:t>2024 :</w:t>
      </w:r>
      <w:proofErr w:type="gramEnd"/>
      <w:r w:rsidRPr="00CE2854">
        <w:rPr>
          <w:sz w:val="28"/>
          <w:szCs w:val="28"/>
        </w:rPr>
        <w:t xml:space="preserve"> сборник статей / ; под ред. А. М. Аракеляна, А. Р. Акопян, Ю. В. Воронцовой, М. И. </w:t>
      </w:r>
      <w:proofErr w:type="spellStart"/>
      <w:r w:rsidRPr="00CE2854">
        <w:rPr>
          <w:sz w:val="28"/>
          <w:szCs w:val="28"/>
        </w:rPr>
        <w:t>Косиновой</w:t>
      </w:r>
      <w:proofErr w:type="spellEnd"/>
      <w:r w:rsidRPr="00CE2854">
        <w:rPr>
          <w:sz w:val="28"/>
          <w:szCs w:val="28"/>
        </w:rPr>
        <w:t xml:space="preserve">, В. В. Крысова, Коллектив авторов. — </w:t>
      </w:r>
      <w:proofErr w:type="gramStart"/>
      <w:r w:rsidRPr="00CE2854">
        <w:rPr>
          <w:sz w:val="28"/>
          <w:szCs w:val="28"/>
        </w:rPr>
        <w:t>Москва :</w:t>
      </w:r>
      <w:proofErr w:type="gramEnd"/>
      <w:r w:rsidRPr="00CE2854">
        <w:rPr>
          <w:sz w:val="28"/>
          <w:szCs w:val="28"/>
        </w:rPr>
        <w:t xml:space="preserve"> </w:t>
      </w:r>
      <w:proofErr w:type="spellStart"/>
      <w:r w:rsidRPr="00CE2854">
        <w:rPr>
          <w:sz w:val="28"/>
          <w:szCs w:val="28"/>
        </w:rPr>
        <w:t>Русайнс</w:t>
      </w:r>
      <w:proofErr w:type="spellEnd"/>
      <w:r w:rsidRPr="00CE2854">
        <w:rPr>
          <w:sz w:val="28"/>
          <w:szCs w:val="28"/>
        </w:rPr>
        <w:t xml:space="preserve">, 2024. — 138 с. — URL: </w:t>
      </w:r>
      <w:r w:rsidRPr="00CE2854">
        <w:rPr>
          <w:sz w:val="28"/>
          <w:szCs w:val="28"/>
          <w:u w:val="single"/>
        </w:rPr>
        <w:t>https://book.ru/book/955300</w:t>
      </w:r>
      <w:r w:rsidRPr="00CE2854">
        <w:rPr>
          <w:sz w:val="28"/>
          <w:szCs w:val="28"/>
        </w:rPr>
        <w:t xml:space="preserve"> (дата обращения: 28.10.2024). — </w:t>
      </w:r>
      <w:proofErr w:type="gramStart"/>
      <w:r w:rsidRPr="00CE2854">
        <w:rPr>
          <w:sz w:val="28"/>
          <w:szCs w:val="28"/>
        </w:rPr>
        <w:t>Текст :</w:t>
      </w:r>
      <w:proofErr w:type="gramEnd"/>
      <w:r w:rsidRPr="00CE2854">
        <w:rPr>
          <w:sz w:val="28"/>
          <w:szCs w:val="28"/>
        </w:rPr>
        <w:t xml:space="preserve"> электронный.</w:t>
      </w:r>
    </w:p>
    <w:p w14:paraId="4EE5A904" w14:textId="2F03B405" w:rsidR="00CE2854" w:rsidRPr="00CE2854" w:rsidRDefault="00CE2854" w:rsidP="00CE2854">
      <w:pPr>
        <w:ind w:firstLine="567"/>
        <w:jc w:val="both"/>
        <w:rPr>
          <w:sz w:val="28"/>
          <w:szCs w:val="28"/>
        </w:rPr>
      </w:pPr>
      <w:r w:rsidRPr="00CE2854">
        <w:rPr>
          <w:sz w:val="28"/>
          <w:szCs w:val="28"/>
        </w:rPr>
        <w:t>22.</w:t>
      </w:r>
      <w:r w:rsidRPr="00CE2854">
        <w:t xml:space="preserve"> </w:t>
      </w:r>
      <w:r w:rsidRPr="00CE2854">
        <w:rPr>
          <w:sz w:val="28"/>
          <w:szCs w:val="28"/>
        </w:rPr>
        <w:t xml:space="preserve">Предпринимательство в социальной </w:t>
      </w:r>
      <w:proofErr w:type="gramStart"/>
      <w:r w:rsidRPr="00CE2854">
        <w:rPr>
          <w:sz w:val="28"/>
          <w:szCs w:val="28"/>
        </w:rPr>
        <w:t>сфере :</w:t>
      </w:r>
      <w:proofErr w:type="gramEnd"/>
      <w:r w:rsidRPr="00CE2854">
        <w:rPr>
          <w:sz w:val="28"/>
          <w:szCs w:val="28"/>
        </w:rPr>
        <w:t xml:space="preserve"> учебник / С. В. </w:t>
      </w:r>
      <w:proofErr w:type="spellStart"/>
      <w:r w:rsidRPr="00CE2854">
        <w:rPr>
          <w:sz w:val="28"/>
          <w:szCs w:val="28"/>
        </w:rPr>
        <w:t>Бровчак</w:t>
      </w:r>
      <w:proofErr w:type="spellEnd"/>
      <w:r w:rsidRPr="00CE2854">
        <w:rPr>
          <w:sz w:val="28"/>
          <w:szCs w:val="28"/>
        </w:rPr>
        <w:t xml:space="preserve">, А. А. </w:t>
      </w:r>
      <w:r w:rsidRPr="00CE2854">
        <w:rPr>
          <w:sz w:val="28"/>
          <w:szCs w:val="28"/>
        </w:rPr>
        <w:lastRenderedPageBreak/>
        <w:t xml:space="preserve">Цыганов, С. А. Афанасьев [и др.] ; под общ. ред. С. В. </w:t>
      </w:r>
      <w:proofErr w:type="spellStart"/>
      <w:r w:rsidRPr="00CE2854">
        <w:rPr>
          <w:sz w:val="28"/>
          <w:szCs w:val="28"/>
        </w:rPr>
        <w:t>Бровчака</w:t>
      </w:r>
      <w:proofErr w:type="spellEnd"/>
      <w:r w:rsidRPr="00CE2854">
        <w:rPr>
          <w:sz w:val="28"/>
          <w:szCs w:val="28"/>
        </w:rPr>
        <w:t xml:space="preserve">, А. А. Цыганова. — </w:t>
      </w:r>
      <w:proofErr w:type="gramStart"/>
      <w:r w:rsidRPr="00CE2854">
        <w:rPr>
          <w:sz w:val="28"/>
          <w:szCs w:val="28"/>
        </w:rPr>
        <w:t>Москва :</w:t>
      </w:r>
      <w:proofErr w:type="gramEnd"/>
      <w:r w:rsidRPr="00CE2854">
        <w:rPr>
          <w:sz w:val="28"/>
          <w:szCs w:val="28"/>
        </w:rPr>
        <w:t xml:space="preserve"> </w:t>
      </w:r>
      <w:proofErr w:type="spellStart"/>
      <w:r w:rsidRPr="00CE2854">
        <w:rPr>
          <w:sz w:val="28"/>
          <w:szCs w:val="28"/>
        </w:rPr>
        <w:t>КноРус</w:t>
      </w:r>
      <w:proofErr w:type="spellEnd"/>
      <w:r w:rsidRPr="00CE2854">
        <w:rPr>
          <w:sz w:val="28"/>
          <w:szCs w:val="28"/>
        </w:rPr>
        <w:t xml:space="preserve">, 2024. — 293 с. — URL: </w:t>
      </w:r>
      <w:r w:rsidRPr="00CE2854">
        <w:rPr>
          <w:sz w:val="28"/>
          <w:szCs w:val="28"/>
          <w:u w:val="single"/>
        </w:rPr>
        <w:t>https://book.ru/book/955215</w:t>
      </w:r>
      <w:r w:rsidRPr="00CE2854">
        <w:rPr>
          <w:sz w:val="28"/>
          <w:szCs w:val="28"/>
        </w:rPr>
        <w:t xml:space="preserve"> (дата обращения: 28.10.2024). — </w:t>
      </w:r>
      <w:proofErr w:type="gramStart"/>
      <w:r w:rsidRPr="00CE2854">
        <w:rPr>
          <w:sz w:val="28"/>
          <w:szCs w:val="28"/>
        </w:rPr>
        <w:t>Текст :</w:t>
      </w:r>
      <w:proofErr w:type="gramEnd"/>
      <w:r w:rsidRPr="00CE2854">
        <w:rPr>
          <w:sz w:val="28"/>
          <w:szCs w:val="28"/>
        </w:rPr>
        <w:t xml:space="preserve"> электронный.</w:t>
      </w:r>
    </w:p>
    <w:p w14:paraId="5B91E135" w14:textId="77777777" w:rsidR="00CE2854" w:rsidRPr="00CE2854" w:rsidRDefault="00CE2854" w:rsidP="00CE2854">
      <w:pPr>
        <w:tabs>
          <w:tab w:val="left" w:pos="993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CE2854">
        <w:rPr>
          <w:sz w:val="28"/>
          <w:szCs w:val="28"/>
          <w:shd w:val="clear" w:color="auto" w:fill="FFFFFF"/>
        </w:rPr>
        <w:t xml:space="preserve">23. Актуальные проблемы функционирования финансовой системы </w:t>
      </w:r>
      <w:proofErr w:type="gramStart"/>
      <w:r w:rsidRPr="00CE2854">
        <w:rPr>
          <w:sz w:val="28"/>
          <w:szCs w:val="28"/>
          <w:shd w:val="clear" w:color="auto" w:fill="FFFFFF"/>
        </w:rPr>
        <w:t>России :</w:t>
      </w:r>
      <w:proofErr w:type="gramEnd"/>
      <w:r w:rsidRPr="00CE2854">
        <w:rPr>
          <w:sz w:val="28"/>
          <w:szCs w:val="28"/>
          <w:shd w:val="clear" w:color="auto" w:fill="FFFFFF"/>
        </w:rPr>
        <w:t xml:space="preserve"> монография / О. В. </w:t>
      </w:r>
      <w:proofErr w:type="spellStart"/>
      <w:r w:rsidRPr="00CE2854">
        <w:rPr>
          <w:sz w:val="28"/>
          <w:szCs w:val="28"/>
          <w:shd w:val="clear" w:color="auto" w:fill="FFFFFF"/>
        </w:rPr>
        <w:t>Макашина</w:t>
      </w:r>
      <w:proofErr w:type="spellEnd"/>
      <w:r w:rsidRPr="00CE2854">
        <w:rPr>
          <w:sz w:val="28"/>
          <w:szCs w:val="28"/>
          <w:shd w:val="clear" w:color="auto" w:fill="FFFFFF"/>
        </w:rPr>
        <w:t xml:space="preserve">, Н. В. Виноградов, Л. Д. </w:t>
      </w:r>
      <w:proofErr w:type="spellStart"/>
      <w:r w:rsidRPr="00CE2854">
        <w:rPr>
          <w:sz w:val="28"/>
          <w:szCs w:val="28"/>
          <w:shd w:val="clear" w:color="auto" w:fill="FFFFFF"/>
        </w:rPr>
        <w:t>Сангинова</w:t>
      </w:r>
      <w:proofErr w:type="spellEnd"/>
      <w:r w:rsidRPr="00CE2854">
        <w:rPr>
          <w:sz w:val="28"/>
          <w:szCs w:val="28"/>
          <w:shd w:val="clear" w:color="auto" w:fill="FFFFFF"/>
        </w:rPr>
        <w:t xml:space="preserve"> [и др.] ; под ред. О. В. </w:t>
      </w:r>
      <w:proofErr w:type="spellStart"/>
      <w:r w:rsidRPr="00CE2854">
        <w:rPr>
          <w:sz w:val="28"/>
          <w:szCs w:val="28"/>
          <w:shd w:val="clear" w:color="auto" w:fill="FFFFFF"/>
        </w:rPr>
        <w:t>Макашиной</w:t>
      </w:r>
      <w:proofErr w:type="spellEnd"/>
      <w:r w:rsidRPr="00CE2854">
        <w:rPr>
          <w:sz w:val="28"/>
          <w:szCs w:val="28"/>
          <w:shd w:val="clear" w:color="auto" w:fill="FFFFFF"/>
        </w:rPr>
        <w:t xml:space="preserve">. — </w:t>
      </w:r>
      <w:proofErr w:type="gramStart"/>
      <w:r w:rsidRPr="00CE2854">
        <w:rPr>
          <w:sz w:val="28"/>
          <w:szCs w:val="28"/>
          <w:shd w:val="clear" w:color="auto" w:fill="FFFFFF"/>
        </w:rPr>
        <w:t>Москва :</w:t>
      </w:r>
      <w:proofErr w:type="gramEnd"/>
      <w:r w:rsidRPr="00CE285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E2854">
        <w:rPr>
          <w:sz w:val="28"/>
          <w:szCs w:val="28"/>
          <w:shd w:val="clear" w:color="auto" w:fill="FFFFFF"/>
        </w:rPr>
        <w:t>КноРус</w:t>
      </w:r>
      <w:proofErr w:type="spellEnd"/>
      <w:r w:rsidRPr="00CE2854">
        <w:rPr>
          <w:sz w:val="28"/>
          <w:szCs w:val="28"/>
          <w:shd w:val="clear" w:color="auto" w:fill="FFFFFF"/>
        </w:rPr>
        <w:t xml:space="preserve">, 2021. — 340 с. — URL: </w:t>
      </w:r>
      <w:r w:rsidRPr="00CE2854">
        <w:rPr>
          <w:sz w:val="28"/>
          <w:szCs w:val="28"/>
          <w:u w:val="single"/>
          <w:shd w:val="clear" w:color="auto" w:fill="FFFFFF"/>
        </w:rPr>
        <w:t>https://book.ru/book/941839</w:t>
      </w:r>
      <w:r w:rsidRPr="00CE2854">
        <w:rPr>
          <w:sz w:val="28"/>
          <w:szCs w:val="28"/>
          <w:shd w:val="clear" w:color="auto" w:fill="FFFFFF"/>
        </w:rPr>
        <w:t xml:space="preserve"> (дата обращения: 28.10.2024). — </w:t>
      </w:r>
      <w:proofErr w:type="gramStart"/>
      <w:r w:rsidRPr="00CE2854">
        <w:rPr>
          <w:sz w:val="28"/>
          <w:szCs w:val="28"/>
          <w:shd w:val="clear" w:color="auto" w:fill="FFFFFF"/>
        </w:rPr>
        <w:t>Текст :</w:t>
      </w:r>
      <w:proofErr w:type="gramEnd"/>
      <w:r w:rsidRPr="00CE2854">
        <w:rPr>
          <w:sz w:val="28"/>
          <w:szCs w:val="28"/>
          <w:shd w:val="clear" w:color="auto" w:fill="FFFFFF"/>
        </w:rPr>
        <w:t xml:space="preserve"> электронный.</w:t>
      </w:r>
    </w:p>
    <w:p w14:paraId="06799788" w14:textId="77777777" w:rsidR="00CE2854" w:rsidRPr="00CE2854" w:rsidRDefault="00CE2854" w:rsidP="00CE2854">
      <w:pPr>
        <w:ind w:firstLine="567"/>
        <w:jc w:val="both"/>
        <w:rPr>
          <w:sz w:val="28"/>
          <w:szCs w:val="28"/>
        </w:rPr>
      </w:pPr>
      <w:r w:rsidRPr="00CE2854">
        <w:rPr>
          <w:sz w:val="28"/>
          <w:szCs w:val="28"/>
        </w:rPr>
        <w:t xml:space="preserve">24. </w:t>
      </w:r>
      <w:proofErr w:type="spellStart"/>
      <w:r w:rsidRPr="00CE2854">
        <w:rPr>
          <w:sz w:val="28"/>
          <w:szCs w:val="28"/>
        </w:rPr>
        <w:t>Бровчак</w:t>
      </w:r>
      <w:proofErr w:type="spellEnd"/>
      <w:r w:rsidRPr="00CE2854">
        <w:rPr>
          <w:sz w:val="28"/>
          <w:szCs w:val="28"/>
        </w:rPr>
        <w:t xml:space="preserve">, С. В., Управление социальной </w:t>
      </w:r>
      <w:proofErr w:type="gramStart"/>
      <w:r w:rsidRPr="00CE2854">
        <w:rPr>
          <w:sz w:val="28"/>
          <w:szCs w:val="28"/>
        </w:rPr>
        <w:t>сферой :</w:t>
      </w:r>
      <w:proofErr w:type="gramEnd"/>
      <w:r w:rsidRPr="00CE2854">
        <w:rPr>
          <w:sz w:val="28"/>
          <w:szCs w:val="28"/>
        </w:rPr>
        <w:t xml:space="preserve"> учебное пособие / С. В. </w:t>
      </w:r>
      <w:proofErr w:type="spellStart"/>
      <w:r w:rsidRPr="00CE2854">
        <w:rPr>
          <w:sz w:val="28"/>
          <w:szCs w:val="28"/>
        </w:rPr>
        <w:t>Бровчак</w:t>
      </w:r>
      <w:proofErr w:type="spellEnd"/>
      <w:r w:rsidRPr="00CE2854">
        <w:rPr>
          <w:sz w:val="28"/>
          <w:szCs w:val="28"/>
        </w:rPr>
        <w:t xml:space="preserve">. — </w:t>
      </w:r>
      <w:proofErr w:type="gramStart"/>
      <w:r w:rsidRPr="00CE2854">
        <w:rPr>
          <w:sz w:val="28"/>
          <w:szCs w:val="28"/>
        </w:rPr>
        <w:t>Москва :</w:t>
      </w:r>
      <w:proofErr w:type="gramEnd"/>
      <w:r w:rsidRPr="00CE2854">
        <w:rPr>
          <w:sz w:val="28"/>
          <w:szCs w:val="28"/>
        </w:rPr>
        <w:t xml:space="preserve"> </w:t>
      </w:r>
      <w:proofErr w:type="spellStart"/>
      <w:r w:rsidRPr="00CE2854">
        <w:rPr>
          <w:sz w:val="28"/>
          <w:szCs w:val="28"/>
        </w:rPr>
        <w:t>Русайнс</w:t>
      </w:r>
      <w:proofErr w:type="spellEnd"/>
      <w:r w:rsidRPr="00CE2854">
        <w:rPr>
          <w:sz w:val="28"/>
          <w:szCs w:val="28"/>
        </w:rPr>
        <w:t xml:space="preserve">, 2024. — 246 с. — URL: </w:t>
      </w:r>
      <w:r w:rsidRPr="00CE2854">
        <w:rPr>
          <w:sz w:val="28"/>
          <w:szCs w:val="28"/>
          <w:u w:val="single"/>
        </w:rPr>
        <w:t>https://book.ru/book/954227</w:t>
      </w:r>
      <w:r w:rsidRPr="00CE2854">
        <w:rPr>
          <w:sz w:val="28"/>
          <w:szCs w:val="28"/>
        </w:rPr>
        <w:t xml:space="preserve"> (дата обращения: 28.10.2024). — </w:t>
      </w:r>
      <w:proofErr w:type="gramStart"/>
      <w:r w:rsidRPr="00CE2854">
        <w:rPr>
          <w:sz w:val="28"/>
          <w:szCs w:val="28"/>
        </w:rPr>
        <w:t>Текст :</w:t>
      </w:r>
      <w:proofErr w:type="gramEnd"/>
      <w:r w:rsidRPr="00CE2854">
        <w:rPr>
          <w:sz w:val="28"/>
          <w:szCs w:val="28"/>
        </w:rPr>
        <w:t xml:space="preserve"> электронный.</w:t>
      </w:r>
    </w:p>
    <w:p w14:paraId="01B6F7C1" w14:textId="77777777" w:rsidR="00CE2854" w:rsidRPr="00CE2854" w:rsidRDefault="00CE2854" w:rsidP="00CE2854">
      <w:pPr>
        <w:ind w:firstLine="567"/>
        <w:rPr>
          <w:sz w:val="28"/>
          <w:szCs w:val="28"/>
        </w:rPr>
      </w:pPr>
      <w:r w:rsidRPr="00CE2854">
        <w:rPr>
          <w:sz w:val="28"/>
          <w:szCs w:val="28"/>
        </w:rPr>
        <w:t xml:space="preserve">25. Искусственный интеллект в социальной </w:t>
      </w:r>
      <w:proofErr w:type="gramStart"/>
      <w:r w:rsidRPr="00CE2854">
        <w:rPr>
          <w:sz w:val="28"/>
          <w:szCs w:val="28"/>
        </w:rPr>
        <w:t>сфере :</w:t>
      </w:r>
      <w:proofErr w:type="gramEnd"/>
      <w:r w:rsidRPr="00CE2854">
        <w:rPr>
          <w:sz w:val="28"/>
          <w:szCs w:val="28"/>
        </w:rPr>
        <w:t xml:space="preserve"> монография / Т. Э. Петрова, Л. И. Селиванов, С. А. Соколовская [и др.] ; под ред. Т. Э. Петровой. — </w:t>
      </w:r>
      <w:proofErr w:type="gramStart"/>
      <w:r w:rsidRPr="00CE2854">
        <w:rPr>
          <w:sz w:val="28"/>
          <w:szCs w:val="28"/>
        </w:rPr>
        <w:t>Москва :</w:t>
      </w:r>
      <w:proofErr w:type="gramEnd"/>
      <w:r w:rsidRPr="00CE2854">
        <w:rPr>
          <w:sz w:val="28"/>
          <w:szCs w:val="28"/>
        </w:rPr>
        <w:t xml:space="preserve"> </w:t>
      </w:r>
      <w:proofErr w:type="spellStart"/>
      <w:r w:rsidRPr="00CE2854">
        <w:rPr>
          <w:sz w:val="28"/>
          <w:szCs w:val="28"/>
        </w:rPr>
        <w:t>Русайнс</w:t>
      </w:r>
      <w:proofErr w:type="spellEnd"/>
      <w:r w:rsidRPr="00CE2854">
        <w:rPr>
          <w:sz w:val="28"/>
          <w:szCs w:val="28"/>
        </w:rPr>
        <w:t xml:space="preserve">, 2024. — 176 с. — URL: </w:t>
      </w:r>
      <w:r w:rsidRPr="00CE2854">
        <w:rPr>
          <w:sz w:val="28"/>
          <w:szCs w:val="28"/>
          <w:u w:val="single"/>
        </w:rPr>
        <w:t>https://book.ru/book/956200</w:t>
      </w:r>
      <w:r w:rsidRPr="00CE2854">
        <w:rPr>
          <w:sz w:val="28"/>
          <w:szCs w:val="28"/>
        </w:rPr>
        <w:t xml:space="preserve"> (дата обращения: 28.10.2024). — </w:t>
      </w:r>
      <w:proofErr w:type="gramStart"/>
      <w:r w:rsidRPr="00CE2854">
        <w:rPr>
          <w:sz w:val="28"/>
          <w:szCs w:val="28"/>
        </w:rPr>
        <w:t>Текст :</w:t>
      </w:r>
      <w:proofErr w:type="gramEnd"/>
      <w:r w:rsidRPr="00CE2854">
        <w:rPr>
          <w:sz w:val="28"/>
          <w:szCs w:val="28"/>
        </w:rPr>
        <w:t xml:space="preserve"> электронный.</w:t>
      </w:r>
    </w:p>
    <w:p w14:paraId="634B5531" w14:textId="77777777" w:rsidR="00CE2854" w:rsidRPr="00CE2854" w:rsidRDefault="00CE2854" w:rsidP="00CE2854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CE2854">
        <w:rPr>
          <w:sz w:val="28"/>
          <w:szCs w:val="28"/>
        </w:rPr>
        <w:t xml:space="preserve">26. Федорова, О. А.  Финансы бюджетных </w:t>
      </w:r>
      <w:proofErr w:type="gramStart"/>
      <w:r w:rsidRPr="00CE2854">
        <w:rPr>
          <w:sz w:val="28"/>
          <w:szCs w:val="28"/>
        </w:rPr>
        <w:t>учреждений :</w:t>
      </w:r>
      <w:proofErr w:type="gramEnd"/>
      <w:r w:rsidRPr="00CE2854">
        <w:rPr>
          <w:sz w:val="28"/>
          <w:szCs w:val="28"/>
        </w:rPr>
        <w:t xml:space="preserve"> учебное пособие для вузов / О. А. Федорова, Л. В. Давыдова, Ю. О. </w:t>
      </w:r>
      <w:proofErr w:type="spellStart"/>
      <w:r w:rsidRPr="00CE2854">
        <w:rPr>
          <w:sz w:val="28"/>
          <w:szCs w:val="28"/>
        </w:rPr>
        <w:t>Скорлупина</w:t>
      </w:r>
      <w:proofErr w:type="spellEnd"/>
      <w:r w:rsidRPr="00CE2854">
        <w:rPr>
          <w:sz w:val="28"/>
          <w:szCs w:val="28"/>
        </w:rPr>
        <w:t xml:space="preserve">. — 2-е изд., </w:t>
      </w:r>
      <w:proofErr w:type="spellStart"/>
      <w:r w:rsidRPr="00CE2854">
        <w:rPr>
          <w:sz w:val="28"/>
          <w:szCs w:val="28"/>
        </w:rPr>
        <w:t>перераб</w:t>
      </w:r>
      <w:proofErr w:type="spellEnd"/>
      <w:r w:rsidRPr="00CE2854">
        <w:rPr>
          <w:sz w:val="28"/>
          <w:szCs w:val="28"/>
        </w:rPr>
        <w:t xml:space="preserve">. и доп. — </w:t>
      </w:r>
      <w:proofErr w:type="gramStart"/>
      <w:r w:rsidRPr="00CE2854">
        <w:rPr>
          <w:sz w:val="28"/>
          <w:szCs w:val="28"/>
        </w:rPr>
        <w:t>Москва :</w:t>
      </w:r>
      <w:proofErr w:type="gramEnd"/>
      <w:r w:rsidRPr="00CE2854">
        <w:rPr>
          <w:sz w:val="28"/>
          <w:szCs w:val="28"/>
        </w:rPr>
        <w:t xml:space="preserve"> </w:t>
      </w:r>
      <w:proofErr w:type="spellStart"/>
      <w:r w:rsidRPr="00CE2854">
        <w:rPr>
          <w:sz w:val="28"/>
          <w:szCs w:val="28"/>
        </w:rPr>
        <w:t>Юрайт</w:t>
      </w:r>
      <w:proofErr w:type="spellEnd"/>
      <w:r w:rsidRPr="00CE2854">
        <w:rPr>
          <w:sz w:val="28"/>
          <w:szCs w:val="28"/>
        </w:rPr>
        <w:t xml:space="preserve">, 2024. — 138 с. — (Высшее образование). —  Образовательная платформа </w:t>
      </w:r>
      <w:proofErr w:type="spellStart"/>
      <w:r w:rsidRPr="00CE2854">
        <w:rPr>
          <w:sz w:val="28"/>
          <w:szCs w:val="28"/>
        </w:rPr>
        <w:t>Юрайт</w:t>
      </w:r>
      <w:proofErr w:type="spellEnd"/>
      <w:r w:rsidRPr="00CE2854">
        <w:rPr>
          <w:sz w:val="28"/>
          <w:szCs w:val="28"/>
        </w:rPr>
        <w:t xml:space="preserve"> [сайт]. — URL: </w:t>
      </w:r>
      <w:r w:rsidRPr="00CE2854">
        <w:rPr>
          <w:sz w:val="28"/>
          <w:szCs w:val="28"/>
          <w:u w:val="single"/>
        </w:rPr>
        <w:t>https://urait.ru/bcode/545513</w:t>
      </w:r>
      <w:r w:rsidRPr="00CE2854">
        <w:rPr>
          <w:sz w:val="28"/>
          <w:szCs w:val="28"/>
        </w:rPr>
        <w:t xml:space="preserve"> (дата обращения: 28.10.2024). — </w:t>
      </w:r>
      <w:proofErr w:type="gramStart"/>
      <w:r w:rsidRPr="00CE2854">
        <w:rPr>
          <w:sz w:val="28"/>
          <w:szCs w:val="28"/>
        </w:rPr>
        <w:t>Текст :</w:t>
      </w:r>
      <w:proofErr w:type="gramEnd"/>
      <w:r w:rsidRPr="00CE2854">
        <w:rPr>
          <w:sz w:val="28"/>
          <w:szCs w:val="28"/>
        </w:rPr>
        <w:t xml:space="preserve"> электронный.</w:t>
      </w:r>
    </w:p>
    <w:p w14:paraId="5C102DD7" w14:textId="77777777" w:rsidR="00CE2854" w:rsidRPr="00CE2854" w:rsidRDefault="00CE2854" w:rsidP="00CE2854">
      <w:pPr>
        <w:tabs>
          <w:tab w:val="left" w:pos="993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CE2854">
        <w:rPr>
          <w:sz w:val="28"/>
          <w:szCs w:val="28"/>
          <w:shd w:val="clear" w:color="auto" w:fill="FFFFFF"/>
        </w:rPr>
        <w:t xml:space="preserve">27. Финансовая система России в условиях </w:t>
      </w:r>
      <w:proofErr w:type="spellStart"/>
      <w:r w:rsidRPr="00CE2854">
        <w:rPr>
          <w:sz w:val="28"/>
          <w:szCs w:val="28"/>
          <w:shd w:val="clear" w:color="auto" w:fill="FFFFFF"/>
        </w:rPr>
        <w:t>санкционного</w:t>
      </w:r>
      <w:proofErr w:type="spellEnd"/>
      <w:r w:rsidRPr="00CE2854">
        <w:rPr>
          <w:sz w:val="28"/>
          <w:szCs w:val="28"/>
          <w:shd w:val="clear" w:color="auto" w:fill="FFFFFF"/>
        </w:rPr>
        <w:t xml:space="preserve"> </w:t>
      </w:r>
      <w:proofErr w:type="gramStart"/>
      <w:r w:rsidRPr="00CE2854">
        <w:rPr>
          <w:sz w:val="28"/>
          <w:szCs w:val="28"/>
          <w:shd w:val="clear" w:color="auto" w:fill="FFFFFF"/>
        </w:rPr>
        <w:t>давления :</w:t>
      </w:r>
      <w:proofErr w:type="gramEnd"/>
      <w:r w:rsidRPr="00CE2854">
        <w:rPr>
          <w:sz w:val="28"/>
          <w:szCs w:val="28"/>
          <w:shd w:val="clear" w:color="auto" w:fill="FFFFFF"/>
        </w:rPr>
        <w:t xml:space="preserve"> монография / О. В. </w:t>
      </w:r>
      <w:proofErr w:type="spellStart"/>
      <w:r w:rsidRPr="00CE2854">
        <w:rPr>
          <w:sz w:val="28"/>
          <w:szCs w:val="28"/>
          <w:shd w:val="clear" w:color="auto" w:fill="FFFFFF"/>
        </w:rPr>
        <w:t>Макашина</w:t>
      </w:r>
      <w:proofErr w:type="spellEnd"/>
      <w:r w:rsidRPr="00CE2854">
        <w:rPr>
          <w:sz w:val="28"/>
          <w:szCs w:val="28"/>
          <w:shd w:val="clear" w:color="auto" w:fill="FFFFFF"/>
        </w:rPr>
        <w:t xml:space="preserve">, С. Е. Демидова, М. В. Дуброва [и др.] ; под ред. О. В. </w:t>
      </w:r>
      <w:proofErr w:type="spellStart"/>
      <w:r w:rsidRPr="00CE2854">
        <w:rPr>
          <w:sz w:val="28"/>
          <w:szCs w:val="28"/>
          <w:shd w:val="clear" w:color="auto" w:fill="FFFFFF"/>
        </w:rPr>
        <w:t>Макашиной</w:t>
      </w:r>
      <w:proofErr w:type="spellEnd"/>
      <w:r w:rsidRPr="00CE2854">
        <w:rPr>
          <w:sz w:val="28"/>
          <w:szCs w:val="28"/>
          <w:shd w:val="clear" w:color="auto" w:fill="FFFFFF"/>
        </w:rPr>
        <w:t xml:space="preserve">. — </w:t>
      </w:r>
      <w:proofErr w:type="gramStart"/>
      <w:r w:rsidRPr="00CE2854">
        <w:rPr>
          <w:sz w:val="28"/>
          <w:szCs w:val="28"/>
          <w:shd w:val="clear" w:color="auto" w:fill="FFFFFF"/>
        </w:rPr>
        <w:t>Москва :</w:t>
      </w:r>
      <w:proofErr w:type="gramEnd"/>
      <w:r w:rsidRPr="00CE2854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E2854">
        <w:rPr>
          <w:sz w:val="28"/>
          <w:szCs w:val="28"/>
          <w:shd w:val="clear" w:color="auto" w:fill="FFFFFF"/>
        </w:rPr>
        <w:t>Русайнс</w:t>
      </w:r>
      <w:proofErr w:type="spellEnd"/>
      <w:r w:rsidRPr="00CE2854">
        <w:rPr>
          <w:sz w:val="28"/>
          <w:szCs w:val="28"/>
          <w:shd w:val="clear" w:color="auto" w:fill="FFFFFF"/>
        </w:rPr>
        <w:t xml:space="preserve">, 2024. — 397 с. — URL: </w:t>
      </w:r>
      <w:r w:rsidRPr="00CE2854">
        <w:rPr>
          <w:sz w:val="28"/>
          <w:szCs w:val="28"/>
          <w:u w:val="single"/>
          <w:shd w:val="clear" w:color="auto" w:fill="FFFFFF"/>
        </w:rPr>
        <w:t>https://book.ru/book/955284</w:t>
      </w:r>
      <w:r w:rsidRPr="00CE2854">
        <w:rPr>
          <w:sz w:val="28"/>
          <w:szCs w:val="28"/>
          <w:shd w:val="clear" w:color="auto" w:fill="FFFFFF"/>
        </w:rPr>
        <w:t xml:space="preserve"> (дата обращения: 28.10.2024). — </w:t>
      </w:r>
      <w:proofErr w:type="gramStart"/>
      <w:r w:rsidRPr="00CE2854">
        <w:rPr>
          <w:sz w:val="28"/>
          <w:szCs w:val="28"/>
          <w:shd w:val="clear" w:color="auto" w:fill="FFFFFF"/>
        </w:rPr>
        <w:t>Текст :</w:t>
      </w:r>
      <w:proofErr w:type="gramEnd"/>
      <w:r w:rsidRPr="00CE2854">
        <w:rPr>
          <w:sz w:val="28"/>
          <w:szCs w:val="28"/>
          <w:shd w:val="clear" w:color="auto" w:fill="FFFFFF"/>
        </w:rPr>
        <w:t xml:space="preserve"> электронный.</w:t>
      </w:r>
    </w:p>
    <w:p w14:paraId="73BB774E" w14:textId="77777777" w:rsidR="00CE2854" w:rsidRPr="00CD3E48" w:rsidRDefault="00CE2854" w:rsidP="00CE2854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14:paraId="79DCE23E" w14:textId="77777777" w:rsidR="00CE2854" w:rsidRPr="00CE2854" w:rsidRDefault="00CE2854" w:rsidP="00CE2854">
      <w:pPr>
        <w:tabs>
          <w:tab w:val="left" w:pos="993"/>
        </w:tabs>
        <w:ind w:firstLine="680"/>
        <w:jc w:val="both"/>
        <w:rPr>
          <w:b/>
          <w:bCs/>
          <w:sz w:val="28"/>
          <w:szCs w:val="28"/>
        </w:rPr>
      </w:pPr>
      <w:r w:rsidRPr="00CE2854">
        <w:rPr>
          <w:b/>
          <w:bCs/>
          <w:sz w:val="28"/>
          <w:szCs w:val="28"/>
        </w:rPr>
        <w:t xml:space="preserve">Периодические издания </w:t>
      </w:r>
    </w:p>
    <w:p w14:paraId="29E06EEB" w14:textId="77777777" w:rsidR="00CE2854" w:rsidRPr="00CE2854" w:rsidRDefault="00CE2854" w:rsidP="00CE2854">
      <w:pPr>
        <w:tabs>
          <w:tab w:val="left" w:pos="993"/>
        </w:tabs>
        <w:jc w:val="both"/>
        <w:rPr>
          <w:b/>
          <w:bCs/>
          <w:sz w:val="28"/>
          <w:szCs w:val="28"/>
        </w:rPr>
      </w:pPr>
    </w:p>
    <w:p w14:paraId="220BF3BB" w14:textId="77777777" w:rsidR="00CE2854" w:rsidRPr="00CE2854" w:rsidRDefault="00CE2854" w:rsidP="00CD3E48">
      <w:pPr>
        <w:tabs>
          <w:tab w:val="left" w:pos="993"/>
        </w:tabs>
        <w:ind w:firstLine="709"/>
        <w:rPr>
          <w:sz w:val="28"/>
          <w:szCs w:val="28"/>
        </w:rPr>
      </w:pPr>
      <w:r w:rsidRPr="00CE2854">
        <w:rPr>
          <w:sz w:val="28"/>
          <w:szCs w:val="28"/>
        </w:rPr>
        <w:t xml:space="preserve">1. Социальные услуги и государственные (муниципальные) услуги в социальной сфере: законодательное определение и соотношение // Государственная власть и местное самоуправление. – 2023. - № 2. – С. 8–12. </w:t>
      </w:r>
    </w:p>
    <w:p w14:paraId="3F9215EA" w14:textId="77777777" w:rsidR="00CE2854" w:rsidRPr="00CE2854" w:rsidRDefault="00CE2854" w:rsidP="00CD3E48">
      <w:pPr>
        <w:tabs>
          <w:tab w:val="left" w:pos="993"/>
        </w:tabs>
        <w:ind w:firstLine="709"/>
        <w:rPr>
          <w:sz w:val="28"/>
          <w:szCs w:val="28"/>
        </w:rPr>
      </w:pPr>
      <w:r w:rsidRPr="00CE2854">
        <w:rPr>
          <w:sz w:val="28"/>
          <w:szCs w:val="28"/>
        </w:rPr>
        <w:t xml:space="preserve">2. </w:t>
      </w:r>
      <w:proofErr w:type="spellStart"/>
      <w:r w:rsidRPr="00CE2854">
        <w:rPr>
          <w:sz w:val="28"/>
          <w:szCs w:val="28"/>
        </w:rPr>
        <w:t>Намитулина</w:t>
      </w:r>
      <w:proofErr w:type="spellEnd"/>
      <w:r w:rsidRPr="00CE2854">
        <w:rPr>
          <w:sz w:val="28"/>
          <w:szCs w:val="28"/>
        </w:rPr>
        <w:t xml:space="preserve"> А.З., </w:t>
      </w:r>
      <w:proofErr w:type="spellStart"/>
      <w:r w:rsidRPr="00CE2854">
        <w:rPr>
          <w:sz w:val="28"/>
          <w:szCs w:val="28"/>
        </w:rPr>
        <w:t>Багратуни</w:t>
      </w:r>
      <w:proofErr w:type="spellEnd"/>
      <w:r w:rsidRPr="00CE2854">
        <w:rPr>
          <w:sz w:val="28"/>
          <w:szCs w:val="28"/>
        </w:rPr>
        <w:t xml:space="preserve"> К.Ю., Направления оптимизации финансирования социальной защиты в Российской Федерации // Самоуправление. – 2022. - № 5(133). – С.617-620. </w:t>
      </w:r>
    </w:p>
    <w:p w14:paraId="625F88B3" w14:textId="77777777" w:rsidR="00CE2854" w:rsidRPr="00CE2854" w:rsidRDefault="00CE2854" w:rsidP="00CD3E48">
      <w:pPr>
        <w:widowControl/>
        <w:numPr>
          <w:ilvl w:val="0"/>
          <w:numId w:val="16"/>
        </w:numPr>
        <w:suppressAutoHyphens w:val="0"/>
        <w:spacing w:after="200"/>
        <w:ind w:left="0" w:firstLine="709"/>
        <w:contextualSpacing/>
        <w:rPr>
          <w:sz w:val="28"/>
          <w:szCs w:val="28"/>
        </w:rPr>
      </w:pPr>
      <w:r w:rsidRPr="00CE2854">
        <w:rPr>
          <w:sz w:val="28"/>
          <w:szCs w:val="28"/>
        </w:rPr>
        <w:t xml:space="preserve">Максимова И. В., Социальный эффект как основной критерий в оценке качества управления общественными финансами //Финансы и кредит. – 2022. - № 3 (819). – С. 492–507. </w:t>
      </w:r>
    </w:p>
    <w:p w14:paraId="060C1AF0" w14:textId="77777777" w:rsidR="00CE2854" w:rsidRPr="00CE2854" w:rsidRDefault="00CE2854" w:rsidP="00CD3E48">
      <w:pPr>
        <w:numPr>
          <w:ilvl w:val="0"/>
          <w:numId w:val="16"/>
        </w:numPr>
        <w:tabs>
          <w:tab w:val="left" w:pos="993"/>
        </w:tabs>
        <w:ind w:left="0" w:firstLine="709"/>
        <w:rPr>
          <w:b/>
          <w:bCs/>
          <w:sz w:val="28"/>
          <w:szCs w:val="28"/>
        </w:rPr>
      </w:pPr>
      <w:r w:rsidRPr="00CE2854">
        <w:rPr>
          <w:sz w:val="28"/>
          <w:szCs w:val="28"/>
        </w:rPr>
        <w:t xml:space="preserve"> </w:t>
      </w:r>
      <w:proofErr w:type="spellStart"/>
      <w:r w:rsidRPr="00CE2854">
        <w:rPr>
          <w:sz w:val="28"/>
          <w:szCs w:val="28"/>
        </w:rPr>
        <w:t>Подкопаев</w:t>
      </w:r>
      <w:proofErr w:type="spellEnd"/>
      <w:r w:rsidRPr="00CE2854">
        <w:rPr>
          <w:sz w:val="28"/>
          <w:szCs w:val="28"/>
        </w:rPr>
        <w:t xml:space="preserve"> О.А. Современные технологии финансового обеспечения учреждений социально-культурной сферы // Фундаментальные исследования. 2023. –№12. – С.70-74. </w:t>
      </w:r>
    </w:p>
    <w:p w14:paraId="19722FD9" w14:textId="77777777" w:rsidR="00CE2854" w:rsidRPr="00CE2854" w:rsidRDefault="00CE2854" w:rsidP="00CE2854">
      <w:pPr>
        <w:widowControl/>
        <w:spacing w:after="120"/>
        <w:ind w:firstLine="709"/>
      </w:pPr>
    </w:p>
    <w:p w14:paraId="4CA25652" w14:textId="77777777" w:rsidR="00CE2854" w:rsidRPr="00CE2854" w:rsidRDefault="00CE2854" w:rsidP="00CE2854">
      <w:pPr>
        <w:keepNext/>
        <w:keepLines/>
        <w:ind w:firstLine="709"/>
        <w:jc w:val="both"/>
        <w:outlineLvl w:val="0"/>
        <w:rPr>
          <w:b/>
          <w:sz w:val="28"/>
          <w:szCs w:val="28"/>
        </w:rPr>
      </w:pPr>
      <w:bookmarkStart w:id="21" w:name="_Toc182386916"/>
      <w:bookmarkStart w:id="22" w:name="_Hlk182386793"/>
      <w:r w:rsidRPr="00CE2854"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1"/>
    </w:p>
    <w:bookmarkEnd w:id="22"/>
    <w:p w14:paraId="0AD6745D" w14:textId="77777777" w:rsidR="00CE2854" w:rsidRPr="00CE2854" w:rsidRDefault="00CE2854" w:rsidP="00CE2854">
      <w:pPr>
        <w:widowControl/>
        <w:numPr>
          <w:ilvl w:val="0"/>
          <w:numId w:val="39"/>
        </w:numPr>
        <w:suppressAutoHyphens w:val="0"/>
        <w:spacing w:after="200"/>
        <w:ind w:left="0" w:firstLine="709"/>
        <w:rPr>
          <w:rFonts w:eastAsia="Calibri"/>
          <w:sz w:val="28"/>
          <w:szCs w:val="28"/>
        </w:rPr>
      </w:pPr>
      <w:r w:rsidRPr="00CE2854">
        <w:rPr>
          <w:sz w:val="28"/>
          <w:szCs w:val="28"/>
        </w:rPr>
        <w:t>http://</w:t>
      </w:r>
      <w:hyperlink r:id="rId19">
        <w:r w:rsidRPr="00CE2854">
          <w:rPr>
            <w:rFonts w:eastAsia="Calibri"/>
            <w:sz w:val="28"/>
            <w:szCs w:val="28"/>
            <w:u w:val="single"/>
          </w:rPr>
          <w:t>www.pravo.gov.ru</w:t>
        </w:r>
      </w:hyperlink>
      <w:r w:rsidRPr="00CE2854">
        <w:rPr>
          <w:rFonts w:eastAsia="Calibri"/>
          <w:sz w:val="28"/>
          <w:szCs w:val="28"/>
          <w:u w:val="single"/>
        </w:rPr>
        <w:t>/</w:t>
      </w:r>
      <w:r w:rsidRPr="00CE2854">
        <w:rPr>
          <w:rFonts w:eastAsia="Calibri"/>
          <w:sz w:val="28"/>
          <w:szCs w:val="28"/>
        </w:rPr>
        <w:t xml:space="preserve"> - официальный интернет-портал правовой информации; </w:t>
      </w:r>
    </w:p>
    <w:p w14:paraId="603ACED4" w14:textId="77777777" w:rsidR="00CE2854" w:rsidRPr="00CE2854" w:rsidRDefault="006C2690" w:rsidP="00CE2854">
      <w:pPr>
        <w:widowControl/>
        <w:numPr>
          <w:ilvl w:val="0"/>
          <w:numId w:val="39"/>
        </w:numPr>
        <w:suppressAutoHyphens w:val="0"/>
        <w:spacing w:after="200"/>
        <w:contextualSpacing/>
        <w:rPr>
          <w:sz w:val="28"/>
          <w:szCs w:val="28"/>
        </w:rPr>
      </w:pPr>
      <w:hyperlink r:id="rId20" w:history="1">
        <w:r w:rsidR="00CE2854" w:rsidRPr="00CE2854">
          <w:rPr>
            <w:rFonts w:eastAsia="Calibri"/>
            <w:sz w:val="28"/>
            <w:szCs w:val="28"/>
            <w:u w:val="single"/>
          </w:rPr>
          <w:t>http://government.ru/</w:t>
        </w:r>
      </w:hyperlink>
      <w:r w:rsidR="00CE2854" w:rsidRPr="00CE2854">
        <w:rPr>
          <w:rFonts w:eastAsia="Calibri"/>
          <w:sz w:val="28"/>
          <w:szCs w:val="28"/>
          <w:u w:val="single"/>
        </w:rPr>
        <w:t xml:space="preserve"> </w:t>
      </w:r>
      <w:r w:rsidR="00CE2854" w:rsidRPr="00CE2854">
        <w:rPr>
          <w:rFonts w:eastAsia="Calibri"/>
          <w:sz w:val="28"/>
          <w:szCs w:val="28"/>
        </w:rPr>
        <w:t>- Официальный сайт Правительства Российской Федерации</w:t>
      </w:r>
    </w:p>
    <w:p w14:paraId="4B1D79F3" w14:textId="77777777" w:rsidR="00CE2854" w:rsidRPr="00CE2854" w:rsidRDefault="006C2690" w:rsidP="00CE2854">
      <w:pPr>
        <w:widowControl/>
        <w:numPr>
          <w:ilvl w:val="0"/>
          <w:numId w:val="39"/>
        </w:numPr>
        <w:suppressAutoHyphens w:val="0"/>
        <w:spacing w:after="200"/>
        <w:ind w:left="0" w:firstLine="709"/>
        <w:contextualSpacing/>
        <w:rPr>
          <w:sz w:val="28"/>
          <w:szCs w:val="28"/>
        </w:rPr>
      </w:pPr>
      <w:hyperlink r:id="rId21">
        <w:r w:rsidR="00CE2854" w:rsidRPr="00CE2854">
          <w:rPr>
            <w:sz w:val="28"/>
            <w:szCs w:val="28"/>
            <w:u w:val="single"/>
          </w:rPr>
          <w:t>http://www.ach.gov.ru</w:t>
        </w:r>
      </w:hyperlink>
      <w:r w:rsidR="00CE2854" w:rsidRPr="00CE2854">
        <w:rPr>
          <w:sz w:val="28"/>
          <w:szCs w:val="28"/>
        </w:rPr>
        <w:t xml:space="preserve"> –</w:t>
      </w:r>
      <w:r w:rsidR="00CE2854" w:rsidRPr="00CE2854">
        <w:rPr>
          <w:sz w:val="28"/>
          <w:szCs w:val="28"/>
        </w:rPr>
        <w:tab/>
        <w:t>официальный</w:t>
      </w:r>
      <w:r w:rsidR="00CE2854" w:rsidRPr="00CE2854">
        <w:rPr>
          <w:sz w:val="28"/>
          <w:szCs w:val="28"/>
        </w:rPr>
        <w:tab/>
        <w:t>сайт Счетной</w:t>
      </w:r>
      <w:r w:rsidR="00CE2854" w:rsidRPr="00CE2854">
        <w:rPr>
          <w:sz w:val="28"/>
          <w:szCs w:val="28"/>
        </w:rPr>
        <w:tab/>
        <w:t>палаты Российской Федерации.</w:t>
      </w:r>
    </w:p>
    <w:p w14:paraId="44DC3E70" w14:textId="77777777" w:rsidR="00CE2854" w:rsidRPr="00CE2854" w:rsidRDefault="006C2690" w:rsidP="00CE2854">
      <w:pPr>
        <w:widowControl/>
        <w:numPr>
          <w:ilvl w:val="0"/>
          <w:numId w:val="39"/>
        </w:numPr>
        <w:suppressAutoHyphens w:val="0"/>
        <w:spacing w:after="200"/>
        <w:ind w:left="0" w:firstLine="709"/>
        <w:contextualSpacing/>
        <w:rPr>
          <w:sz w:val="28"/>
          <w:szCs w:val="28"/>
        </w:rPr>
      </w:pPr>
      <w:hyperlink r:id="rId22">
        <w:r w:rsidR="00CE2854" w:rsidRPr="00CE2854">
          <w:rPr>
            <w:sz w:val="28"/>
            <w:szCs w:val="28"/>
            <w:u w:val="single"/>
          </w:rPr>
          <w:t>http://minfin.ru</w:t>
        </w:r>
      </w:hyperlink>
      <w:r w:rsidR="00CE2854" w:rsidRPr="00CE2854">
        <w:rPr>
          <w:sz w:val="28"/>
          <w:szCs w:val="28"/>
        </w:rPr>
        <w:t xml:space="preserve"> –</w:t>
      </w:r>
      <w:r w:rsidR="00CE2854" w:rsidRPr="00CE2854">
        <w:rPr>
          <w:sz w:val="28"/>
          <w:szCs w:val="28"/>
        </w:rPr>
        <w:tab/>
        <w:t>официальный</w:t>
      </w:r>
      <w:r w:rsidR="00CE2854" w:rsidRPr="00CE2854">
        <w:rPr>
          <w:sz w:val="28"/>
          <w:szCs w:val="28"/>
        </w:rPr>
        <w:tab/>
        <w:t>сайт</w:t>
      </w:r>
      <w:r w:rsidR="00CE2854" w:rsidRPr="00CE2854">
        <w:rPr>
          <w:sz w:val="28"/>
          <w:szCs w:val="28"/>
        </w:rPr>
        <w:tab/>
        <w:t>Министерства финансов Российской Федерации.</w:t>
      </w:r>
    </w:p>
    <w:p w14:paraId="50541C63" w14:textId="77777777" w:rsidR="00CE2854" w:rsidRPr="00CE2854" w:rsidRDefault="00CE2854" w:rsidP="00CE2854">
      <w:pPr>
        <w:widowControl/>
        <w:numPr>
          <w:ilvl w:val="0"/>
          <w:numId w:val="39"/>
        </w:numPr>
        <w:suppressAutoHyphens w:val="0"/>
        <w:spacing w:after="200"/>
        <w:ind w:left="0" w:firstLine="709"/>
        <w:contextualSpacing/>
        <w:rPr>
          <w:sz w:val="28"/>
          <w:szCs w:val="28"/>
        </w:rPr>
      </w:pPr>
      <w:r w:rsidRPr="00CE2854">
        <w:rPr>
          <w:bCs/>
          <w:sz w:val="28"/>
          <w:szCs w:val="28"/>
        </w:rPr>
        <w:t xml:space="preserve">Официальный сайт Федерального казначейства — </w:t>
      </w:r>
      <w:r w:rsidRPr="00CE2854">
        <w:rPr>
          <w:sz w:val="28"/>
          <w:szCs w:val="28"/>
          <w:u w:val="single"/>
        </w:rPr>
        <w:t>http://app.roskazna.ru/roskazna/spring/main</w:t>
      </w:r>
      <w:r w:rsidRPr="00CE2854">
        <w:t xml:space="preserve"> </w:t>
      </w:r>
    </w:p>
    <w:p w14:paraId="45D1E9AA" w14:textId="77777777" w:rsidR="00CE2854" w:rsidRPr="00CE2854" w:rsidRDefault="006C2690" w:rsidP="00CE2854">
      <w:pPr>
        <w:widowControl/>
        <w:numPr>
          <w:ilvl w:val="0"/>
          <w:numId w:val="39"/>
        </w:numPr>
        <w:suppressAutoHyphens w:val="0"/>
        <w:spacing w:after="200"/>
        <w:ind w:left="0" w:firstLine="709"/>
        <w:contextualSpacing/>
        <w:rPr>
          <w:sz w:val="28"/>
          <w:szCs w:val="28"/>
        </w:rPr>
      </w:pPr>
      <w:hyperlink w:history="1">
        <w:r w:rsidR="00CE2854" w:rsidRPr="00CE2854">
          <w:rPr>
            <w:sz w:val="28"/>
            <w:szCs w:val="28"/>
            <w:u w:val="single"/>
          </w:rPr>
          <w:t>https://</w:t>
        </w:r>
      </w:hyperlink>
      <w:hyperlink r:id="rId23">
        <w:r w:rsidR="00CE2854" w:rsidRPr="00CE2854">
          <w:rPr>
            <w:sz w:val="28"/>
            <w:szCs w:val="28"/>
            <w:u w:val="single"/>
          </w:rPr>
          <w:t>www.nalog.ru</w:t>
        </w:r>
      </w:hyperlink>
      <w:r w:rsidR="00CE2854" w:rsidRPr="00CE2854">
        <w:rPr>
          <w:sz w:val="28"/>
          <w:szCs w:val="28"/>
        </w:rPr>
        <w:t xml:space="preserve"> — официальный сайт Федеральной налоговой службы.</w:t>
      </w:r>
    </w:p>
    <w:p w14:paraId="20FE0796" w14:textId="77777777" w:rsidR="00CE2854" w:rsidRPr="00CE2854" w:rsidRDefault="006C2690" w:rsidP="00CE2854">
      <w:pPr>
        <w:widowControl/>
        <w:numPr>
          <w:ilvl w:val="0"/>
          <w:numId w:val="39"/>
        </w:numPr>
        <w:suppressAutoHyphens w:val="0"/>
        <w:spacing w:after="200"/>
        <w:ind w:left="0" w:firstLine="709"/>
        <w:contextualSpacing/>
        <w:rPr>
          <w:sz w:val="28"/>
          <w:szCs w:val="28"/>
        </w:rPr>
      </w:pPr>
      <w:hyperlink r:id="rId24">
        <w:r w:rsidR="00CE2854" w:rsidRPr="00CE2854">
          <w:rPr>
            <w:sz w:val="28"/>
            <w:szCs w:val="28"/>
            <w:u w:val="single"/>
          </w:rPr>
          <w:t>https://www.economy.gov.ru</w:t>
        </w:r>
      </w:hyperlink>
      <w:r w:rsidR="00CE2854" w:rsidRPr="00CE2854">
        <w:rPr>
          <w:sz w:val="28"/>
          <w:szCs w:val="28"/>
        </w:rPr>
        <w:t xml:space="preserve"> – официальный сайт Минэкономразвития России</w:t>
      </w:r>
    </w:p>
    <w:p w14:paraId="4C75BD63" w14:textId="77777777" w:rsidR="00CE2854" w:rsidRPr="00CE2854" w:rsidRDefault="006C2690" w:rsidP="00CE2854">
      <w:pPr>
        <w:widowControl/>
        <w:numPr>
          <w:ilvl w:val="0"/>
          <w:numId w:val="39"/>
        </w:numPr>
        <w:suppressAutoHyphens w:val="0"/>
        <w:spacing w:after="200"/>
        <w:ind w:left="0" w:firstLine="709"/>
        <w:contextualSpacing/>
        <w:rPr>
          <w:sz w:val="28"/>
          <w:szCs w:val="28"/>
        </w:rPr>
      </w:pPr>
      <w:hyperlink r:id="rId25">
        <w:r w:rsidR="00CE2854" w:rsidRPr="00CE2854">
          <w:rPr>
            <w:sz w:val="28"/>
            <w:szCs w:val="28"/>
            <w:u w:val="single"/>
          </w:rPr>
          <w:t>http://budget.gov.ru</w:t>
        </w:r>
      </w:hyperlink>
      <w:r w:rsidR="00CE2854" w:rsidRPr="00CE2854">
        <w:rPr>
          <w:sz w:val="28"/>
          <w:szCs w:val="28"/>
        </w:rPr>
        <w:t xml:space="preserve"> – Единый портал бюджетной системы Российской Федерации.</w:t>
      </w:r>
    </w:p>
    <w:p w14:paraId="5BEF6C22" w14:textId="77777777" w:rsidR="00CE2854" w:rsidRPr="00CE2854" w:rsidRDefault="006C2690" w:rsidP="00CE2854">
      <w:pPr>
        <w:widowControl/>
        <w:numPr>
          <w:ilvl w:val="0"/>
          <w:numId w:val="39"/>
        </w:numPr>
        <w:suppressAutoHyphens w:val="0"/>
        <w:spacing w:after="200"/>
        <w:ind w:left="0" w:firstLine="709"/>
        <w:contextualSpacing/>
        <w:rPr>
          <w:sz w:val="28"/>
          <w:szCs w:val="28"/>
        </w:rPr>
      </w:pPr>
      <w:hyperlink r:id="rId26">
        <w:r w:rsidR="00CE2854" w:rsidRPr="00CE2854">
          <w:rPr>
            <w:sz w:val="28"/>
            <w:szCs w:val="28"/>
            <w:u w:val="single"/>
          </w:rPr>
          <w:t>http://openbudget.karelia.ru</w:t>
        </w:r>
      </w:hyperlink>
      <w:r w:rsidR="00CE2854" w:rsidRPr="00CE2854">
        <w:rPr>
          <w:sz w:val="28"/>
          <w:szCs w:val="28"/>
        </w:rPr>
        <w:t xml:space="preserve">  — Открытый бюджет. Регионы</w:t>
      </w:r>
    </w:p>
    <w:p w14:paraId="0B144725" w14:textId="77777777" w:rsidR="00CE2854" w:rsidRPr="00CE2854" w:rsidRDefault="006C2690" w:rsidP="00CE2854">
      <w:pPr>
        <w:widowControl/>
        <w:numPr>
          <w:ilvl w:val="0"/>
          <w:numId w:val="39"/>
        </w:numPr>
        <w:suppressAutoHyphens w:val="0"/>
        <w:spacing w:after="200"/>
        <w:ind w:left="0" w:firstLine="709"/>
        <w:contextualSpacing/>
        <w:rPr>
          <w:sz w:val="28"/>
          <w:szCs w:val="28"/>
        </w:rPr>
      </w:pPr>
      <w:hyperlink r:id="rId27">
        <w:r w:rsidR="00CE2854" w:rsidRPr="00CE2854">
          <w:rPr>
            <w:sz w:val="28"/>
            <w:szCs w:val="28"/>
            <w:u w:val="single"/>
          </w:rPr>
          <w:t>www.eeg.ru</w:t>
        </w:r>
      </w:hyperlink>
      <w:r w:rsidR="00CE2854" w:rsidRPr="00CE2854">
        <w:rPr>
          <w:sz w:val="28"/>
          <w:szCs w:val="28"/>
        </w:rPr>
        <w:t xml:space="preserve"> — сайт Экономической экспертной группы – независимого аналитического центра по проблемам макроэкономики и государственных финансов.</w:t>
      </w:r>
    </w:p>
    <w:p w14:paraId="23FA1469" w14:textId="77777777" w:rsidR="00CE2854" w:rsidRPr="00CE2854" w:rsidRDefault="006C2690" w:rsidP="00CE2854">
      <w:pPr>
        <w:widowControl/>
        <w:numPr>
          <w:ilvl w:val="0"/>
          <w:numId w:val="39"/>
        </w:numPr>
        <w:suppressAutoHyphens w:val="0"/>
        <w:spacing w:after="200"/>
        <w:ind w:left="0" w:firstLine="709"/>
        <w:contextualSpacing/>
        <w:rPr>
          <w:sz w:val="28"/>
          <w:szCs w:val="28"/>
        </w:rPr>
      </w:pPr>
      <w:hyperlink r:id="rId28">
        <w:r w:rsidR="00CE2854" w:rsidRPr="00CE2854">
          <w:rPr>
            <w:sz w:val="28"/>
            <w:szCs w:val="28"/>
            <w:u w:val="single"/>
          </w:rPr>
          <w:t>http://elib.fa.ru</w:t>
        </w:r>
      </w:hyperlink>
      <w:r w:rsidR="00CE2854" w:rsidRPr="00CE2854">
        <w:rPr>
          <w:sz w:val="28"/>
          <w:szCs w:val="28"/>
        </w:rPr>
        <w:t>– Электронная библиотека Финансового университета (ЭБ)</w:t>
      </w:r>
    </w:p>
    <w:p w14:paraId="4BEDBBF0" w14:textId="77777777" w:rsidR="00CE2854" w:rsidRPr="00CE2854" w:rsidRDefault="00CE2854" w:rsidP="00CE2854">
      <w:pPr>
        <w:widowControl/>
        <w:numPr>
          <w:ilvl w:val="0"/>
          <w:numId w:val="39"/>
        </w:numPr>
        <w:suppressAutoHyphens w:val="0"/>
        <w:spacing w:after="200"/>
        <w:ind w:left="0" w:firstLine="709"/>
        <w:contextualSpacing/>
        <w:rPr>
          <w:sz w:val="28"/>
          <w:szCs w:val="28"/>
        </w:rPr>
      </w:pPr>
      <w:r w:rsidRPr="00CE2854">
        <w:rPr>
          <w:rFonts w:eastAsia="sans-serif"/>
          <w:sz w:val="28"/>
          <w:szCs w:val="28"/>
          <w:shd w:val="clear" w:color="auto" w:fill="FFFFFF"/>
        </w:rPr>
        <w:t xml:space="preserve">Библиотечно-информационный комплекс </w:t>
      </w:r>
      <w:proofErr w:type="spellStart"/>
      <w:r w:rsidRPr="00CE2854">
        <w:rPr>
          <w:rFonts w:eastAsia="sans-serif"/>
          <w:sz w:val="28"/>
          <w:szCs w:val="28"/>
          <w:shd w:val="clear" w:color="auto" w:fill="FFFFFF"/>
        </w:rPr>
        <w:t>Финуниверситета</w:t>
      </w:r>
      <w:proofErr w:type="spellEnd"/>
      <w:r w:rsidRPr="00CE2854">
        <w:rPr>
          <w:rFonts w:eastAsia="sans-serif"/>
          <w:sz w:val="28"/>
          <w:szCs w:val="28"/>
          <w:shd w:val="clear" w:color="auto" w:fill="FFFFFF"/>
        </w:rPr>
        <w:t xml:space="preserve"> (электронная библиотека, ресурсы на русском языке): </w:t>
      </w:r>
      <w:r w:rsidRPr="00CE2854">
        <w:rPr>
          <w:rFonts w:eastAsia="sans-serif"/>
          <w:sz w:val="28"/>
          <w:szCs w:val="28"/>
          <w:u w:val="single"/>
          <w:shd w:val="clear" w:color="auto" w:fill="FFFFFF"/>
        </w:rPr>
        <w:t>http://www.library.fa.ru/res_mainres.asp?cat=rus</w:t>
      </w:r>
      <w:r w:rsidRPr="00CE2854">
        <w:rPr>
          <w:rFonts w:eastAsia="sans-serif"/>
          <w:sz w:val="28"/>
          <w:szCs w:val="28"/>
          <w:shd w:val="clear" w:color="auto" w:fill="FFFFFF"/>
        </w:rPr>
        <w:t xml:space="preserve"> </w:t>
      </w:r>
    </w:p>
    <w:p w14:paraId="7A4FBE13" w14:textId="77777777" w:rsidR="00CE2854" w:rsidRPr="00CE2854" w:rsidRDefault="00CE2854" w:rsidP="00CE2854">
      <w:pPr>
        <w:widowControl/>
        <w:numPr>
          <w:ilvl w:val="0"/>
          <w:numId w:val="39"/>
        </w:numPr>
        <w:suppressAutoHyphens w:val="0"/>
        <w:spacing w:after="200"/>
        <w:ind w:left="0" w:firstLine="709"/>
        <w:contextualSpacing/>
        <w:rPr>
          <w:sz w:val="28"/>
          <w:szCs w:val="28"/>
        </w:rPr>
      </w:pPr>
      <w:r w:rsidRPr="00CE2854">
        <w:rPr>
          <w:rFonts w:eastAsia="sans-serif"/>
          <w:sz w:val="28"/>
          <w:szCs w:val="28"/>
          <w:shd w:val="clear" w:color="auto" w:fill="FFFFFF"/>
        </w:rPr>
        <w:t xml:space="preserve">Библиотечно-информационный комплекс </w:t>
      </w:r>
      <w:proofErr w:type="spellStart"/>
      <w:r w:rsidRPr="00CE2854">
        <w:rPr>
          <w:rFonts w:eastAsia="sans-serif"/>
          <w:sz w:val="28"/>
          <w:szCs w:val="28"/>
          <w:shd w:val="clear" w:color="auto" w:fill="FFFFFF"/>
        </w:rPr>
        <w:t>Финуниверситета</w:t>
      </w:r>
      <w:proofErr w:type="spellEnd"/>
      <w:r w:rsidRPr="00CE2854">
        <w:rPr>
          <w:rFonts w:eastAsia="sans-serif"/>
          <w:sz w:val="28"/>
          <w:szCs w:val="28"/>
          <w:shd w:val="clear" w:color="auto" w:fill="FFFFFF"/>
        </w:rPr>
        <w:t xml:space="preserve"> (электронная библиотека, ресурсы на иностранных языках): </w:t>
      </w:r>
      <w:r w:rsidRPr="00CE2854">
        <w:rPr>
          <w:rFonts w:eastAsia="sans-serif"/>
          <w:sz w:val="28"/>
          <w:szCs w:val="28"/>
          <w:u w:val="single"/>
          <w:shd w:val="clear" w:color="auto" w:fill="FFFFFF"/>
        </w:rPr>
        <w:t>http://www.library.fa.ru/res_mainres.asp?cat=en</w:t>
      </w:r>
    </w:p>
    <w:p w14:paraId="603BE193" w14:textId="77777777" w:rsidR="00CE2854" w:rsidRPr="00CE2854" w:rsidRDefault="006C2690" w:rsidP="00CE2854">
      <w:pPr>
        <w:widowControl/>
        <w:numPr>
          <w:ilvl w:val="0"/>
          <w:numId w:val="39"/>
        </w:numPr>
        <w:suppressAutoHyphens w:val="0"/>
        <w:spacing w:after="200"/>
        <w:ind w:left="0" w:firstLine="709"/>
        <w:contextualSpacing/>
        <w:rPr>
          <w:sz w:val="28"/>
          <w:szCs w:val="28"/>
        </w:rPr>
      </w:pPr>
      <w:hyperlink r:id="rId29" w:history="1">
        <w:r w:rsidR="00CE2854" w:rsidRPr="00CE2854">
          <w:rPr>
            <w:color w:val="0000FF"/>
            <w:sz w:val="28"/>
            <w:szCs w:val="28"/>
            <w:u w:val="single"/>
          </w:rPr>
          <w:t>https://sfr.gov.ru/branches/hmao/news/~2021/07/08/226865</w:t>
        </w:r>
      </w:hyperlink>
      <w:r w:rsidR="00CE2854" w:rsidRPr="00CE2854">
        <w:rPr>
          <w:sz w:val="28"/>
          <w:szCs w:val="28"/>
        </w:rPr>
        <w:t xml:space="preserve"> -</w:t>
      </w:r>
      <w:r w:rsidR="00CE2854" w:rsidRPr="00CE2854">
        <w:rPr>
          <w:color w:val="FF0000"/>
          <w:sz w:val="28"/>
          <w:szCs w:val="28"/>
        </w:rPr>
        <w:t xml:space="preserve"> </w:t>
      </w:r>
      <w:r w:rsidR="00CE2854" w:rsidRPr="00CE2854">
        <w:rPr>
          <w:sz w:val="28"/>
          <w:szCs w:val="28"/>
        </w:rPr>
        <w:t>Единая государственная система социального обеспечения</w:t>
      </w:r>
    </w:p>
    <w:p w14:paraId="7449BC36" w14:textId="77777777" w:rsidR="00CE2854" w:rsidRPr="00CE2854" w:rsidRDefault="006C2690" w:rsidP="00CE2854">
      <w:pPr>
        <w:widowControl/>
        <w:numPr>
          <w:ilvl w:val="0"/>
          <w:numId w:val="39"/>
        </w:numPr>
        <w:suppressAutoHyphens w:val="0"/>
        <w:spacing w:after="200"/>
        <w:ind w:left="0" w:firstLine="709"/>
        <w:contextualSpacing/>
        <w:rPr>
          <w:sz w:val="28"/>
          <w:szCs w:val="28"/>
        </w:rPr>
      </w:pPr>
      <w:hyperlink r:id="rId30" w:history="1">
        <w:r w:rsidR="00CE2854" w:rsidRPr="00CE2854">
          <w:rPr>
            <w:sz w:val="28"/>
            <w:szCs w:val="28"/>
            <w:u w:val="single"/>
          </w:rPr>
          <w:t>https://planeta.ru/-</w:t>
        </w:r>
      </w:hyperlink>
      <w:r w:rsidR="00CE2854" w:rsidRPr="00CE2854">
        <w:rPr>
          <w:sz w:val="28"/>
          <w:szCs w:val="28"/>
        </w:rPr>
        <w:t xml:space="preserve"> Российская </w:t>
      </w:r>
      <w:proofErr w:type="spellStart"/>
      <w:r w:rsidR="00CE2854" w:rsidRPr="00CE2854">
        <w:rPr>
          <w:sz w:val="28"/>
          <w:szCs w:val="28"/>
        </w:rPr>
        <w:t>краудфандинговая</w:t>
      </w:r>
      <w:proofErr w:type="spellEnd"/>
      <w:r w:rsidR="00CE2854" w:rsidRPr="00CE2854">
        <w:rPr>
          <w:sz w:val="28"/>
          <w:szCs w:val="28"/>
        </w:rPr>
        <w:t xml:space="preserve"> платформа</w:t>
      </w:r>
    </w:p>
    <w:p w14:paraId="4BC64E77" w14:textId="77777777" w:rsidR="00CE2854" w:rsidRPr="00CE2854" w:rsidRDefault="006C2690" w:rsidP="00CE2854">
      <w:pPr>
        <w:widowControl/>
        <w:numPr>
          <w:ilvl w:val="0"/>
          <w:numId w:val="39"/>
        </w:numPr>
        <w:suppressAutoHyphens w:val="0"/>
        <w:spacing w:after="200"/>
        <w:ind w:left="0" w:firstLine="709"/>
        <w:contextualSpacing/>
        <w:rPr>
          <w:sz w:val="28"/>
          <w:szCs w:val="28"/>
        </w:rPr>
      </w:pPr>
      <w:hyperlink r:id="rId31" w:history="1">
        <w:r w:rsidR="00CE2854" w:rsidRPr="00CE2854">
          <w:rPr>
            <w:sz w:val="28"/>
            <w:szCs w:val="28"/>
            <w:u w:val="single"/>
          </w:rPr>
          <w:t>https://zakupki.gov.ru/</w:t>
        </w:r>
      </w:hyperlink>
      <w:r w:rsidR="00CE2854" w:rsidRPr="00CE2854">
        <w:rPr>
          <w:sz w:val="28"/>
          <w:szCs w:val="28"/>
        </w:rPr>
        <w:t xml:space="preserve"> - Главная ЕИС в сфере закупок </w:t>
      </w:r>
    </w:p>
    <w:p w14:paraId="11BD05F9" w14:textId="77777777" w:rsidR="00CE2854" w:rsidRPr="00CE2854" w:rsidRDefault="00CE2854" w:rsidP="00CE2854">
      <w:pPr>
        <w:widowControl/>
        <w:tabs>
          <w:tab w:val="left" w:pos="0"/>
        </w:tabs>
        <w:suppressAutoHyphens w:val="0"/>
        <w:spacing w:after="200" w:line="276" w:lineRule="auto"/>
        <w:contextualSpacing/>
        <w:jc w:val="both"/>
        <w:rPr>
          <w:sz w:val="28"/>
          <w:szCs w:val="28"/>
        </w:rPr>
      </w:pPr>
    </w:p>
    <w:bookmarkEnd w:id="20"/>
    <w:p w14:paraId="4F4A7128" w14:textId="77777777" w:rsidR="00304832" w:rsidRDefault="00304832"/>
    <w:p w14:paraId="21B995AA" w14:textId="7006CE1A" w:rsidR="00304832" w:rsidRDefault="00DF591F" w:rsidP="003268B0">
      <w:pPr>
        <w:keepNext/>
        <w:keepLines/>
        <w:ind w:firstLine="851"/>
        <w:jc w:val="both"/>
        <w:outlineLvl w:val="0"/>
        <w:rPr>
          <w:b/>
          <w:sz w:val="28"/>
          <w:szCs w:val="28"/>
        </w:rPr>
      </w:pPr>
      <w:bookmarkStart w:id="23" w:name="_Toc182386917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23"/>
    </w:p>
    <w:p w14:paraId="67AF5892" w14:textId="77777777" w:rsidR="00304832" w:rsidRDefault="00304832" w:rsidP="003268B0">
      <w:pPr>
        <w:ind w:firstLine="851"/>
        <w:jc w:val="both"/>
        <w:rPr>
          <w:sz w:val="28"/>
          <w:szCs w:val="28"/>
        </w:rPr>
      </w:pPr>
    </w:p>
    <w:p w14:paraId="2A75CBA1" w14:textId="77777777" w:rsidR="003268B0" w:rsidRPr="003268B0" w:rsidRDefault="003268B0" w:rsidP="003268B0">
      <w:pPr>
        <w:widowControl/>
        <w:spacing w:line="360" w:lineRule="auto"/>
        <w:ind w:firstLine="851"/>
        <w:jc w:val="both"/>
        <w:rPr>
          <w:spacing w:val="1"/>
          <w:sz w:val="28"/>
          <w:szCs w:val="28"/>
        </w:rPr>
      </w:pPr>
      <w:r w:rsidRPr="003268B0">
        <w:rPr>
          <w:sz w:val="28"/>
          <w:szCs w:val="28"/>
        </w:rPr>
        <w:t xml:space="preserve">Обучающимся в рамках самостоятельной </w:t>
      </w:r>
      <w:r w:rsidRPr="003268B0">
        <w:rPr>
          <w:spacing w:val="4"/>
          <w:sz w:val="28"/>
          <w:szCs w:val="28"/>
        </w:rPr>
        <w:t>работы</w:t>
      </w:r>
      <w:r w:rsidRPr="003268B0">
        <w:rPr>
          <w:sz w:val="28"/>
          <w:szCs w:val="28"/>
        </w:rPr>
        <w:t xml:space="preserve"> следует </w:t>
      </w:r>
      <w:r w:rsidRPr="003268B0">
        <w:rPr>
          <w:spacing w:val="4"/>
          <w:sz w:val="28"/>
          <w:szCs w:val="28"/>
        </w:rPr>
        <w:t>использовать</w:t>
      </w:r>
      <w:r w:rsidRPr="003268B0">
        <w:rPr>
          <w:spacing w:val="2"/>
          <w:sz w:val="28"/>
          <w:szCs w:val="28"/>
        </w:rPr>
        <w:t xml:space="preserve">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3268B0">
        <w:rPr>
          <w:spacing w:val="2"/>
          <w:sz w:val="28"/>
          <w:szCs w:val="28"/>
        </w:rPr>
        <w:t>бакалавриата</w:t>
      </w:r>
      <w:proofErr w:type="spellEnd"/>
      <w:r w:rsidRPr="003268B0">
        <w:rPr>
          <w:spacing w:val="2"/>
          <w:sz w:val="28"/>
          <w:szCs w:val="28"/>
        </w:rPr>
        <w:t xml:space="preserve"> и магистратуры в Финансовом университете, утвержденные </w:t>
      </w:r>
      <w:r w:rsidRPr="003268B0">
        <w:rPr>
          <w:spacing w:val="1"/>
          <w:sz w:val="28"/>
          <w:szCs w:val="28"/>
        </w:rPr>
        <w:t>Приказом №1040/о от 11.05.2021, а также методические рекомендации, разработанные Кафедрой общественных финансов Финансового факультета.</w:t>
      </w:r>
    </w:p>
    <w:p w14:paraId="2387CECD" w14:textId="77777777" w:rsidR="00304832" w:rsidRDefault="00304832" w:rsidP="003268B0">
      <w:pPr>
        <w:ind w:firstLine="851"/>
        <w:jc w:val="center"/>
        <w:rPr>
          <w:b/>
          <w:sz w:val="28"/>
          <w:szCs w:val="28"/>
        </w:rPr>
      </w:pPr>
    </w:p>
    <w:p w14:paraId="0074F360" w14:textId="77777777" w:rsidR="00304832" w:rsidRDefault="000D2016" w:rsidP="003268B0">
      <w:pPr>
        <w:pStyle w:val="1"/>
        <w:spacing w:beforeAutospacing="1" w:afterAutospacing="1"/>
        <w:ind w:firstLine="85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82386918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24"/>
    </w:p>
    <w:p w14:paraId="65583608" w14:textId="77777777" w:rsidR="00304832" w:rsidRDefault="000D2016" w:rsidP="003268B0">
      <w:pPr>
        <w:spacing w:beforeAutospacing="1" w:afterAutospacing="1" w:line="360" w:lineRule="auto"/>
        <w:ind w:firstLine="851"/>
        <w:rPr>
          <w:rFonts w:eastAsia="Calibri"/>
          <w:b/>
          <w:sz w:val="28"/>
          <w:szCs w:val="28"/>
        </w:rPr>
      </w:pPr>
      <w:bookmarkStart w:id="25" w:name="_Toc531686467"/>
      <w:bookmarkStart w:id="26" w:name="_Toc531614950"/>
      <w:bookmarkStart w:id="27" w:name="_Toc531686470"/>
      <w:bookmarkStart w:id="28" w:name="_Toc531614953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25"/>
      <w:bookmarkEnd w:id="26"/>
    </w:p>
    <w:p w14:paraId="041DC486" w14:textId="77777777" w:rsidR="00304832" w:rsidRPr="00CE2854" w:rsidRDefault="000D2016" w:rsidP="003268B0">
      <w:pPr>
        <w:spacing w:line="360" w:lineRule="auto"/>
        <w:ind w:firstLine="851"/>
        <w:rPr>
          <w:rFonts w:eastAsia="Calibri"/>
          <w:sz w:val="28"/>
          <w:szCs w:val="28"/>
        </w:rPr>
      </w:pPr>
      <w:bookmarkStart w:id="29" w:name="_Toc531686468"/>
      <w:bookmarkStart w:id="30" w:name="_Toc531614951"/>
      <w:r w:rsidRPr="00CE2854">
        <w:rPr>
          <w:rFonts w:eastAsia="Calibri"/>
          <w:sz w:val="28"/>
          <w:szCs w:val="28"/>
        </w:rPr>
        <w:t xml:space="preserve">1. </w:t>
      </w:r>
      <w:r>
        <w:rPr>
          <w:rFonts w:eastAsia="Calibri"/>
          <w:sz w:val="28"/>
          <w:szCs w:val="28"/>
        </w:rPr>
        <w:t>ОС</w:t>
      </w:r>
      <w:r w:rsidRPr="00CE2854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Astra</w:t>
      </w:r>
      <w:r w:rsidRPr="00CE2854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Linux</w:t>
      </w:r>
      <w:r w:rsidRPr="00CE2854">
        <w:rPr>
          <w:rFonts w:eastAsia="Calibri"/>
          <w:sz w:val="28"/>
          <w:szCs w:val="28"/>
        </w:rPr>
        <w:t xml:space="preserve">, </w:t>
      </w:r>
      <w:bookmarkEnd w:id="29"/>
      <w:bookmarkEnd w:id="30"/>
      <w:r>
        <w:rPr>
          <w:rFonts w:eastAsia="Calibri"/>
          <w:sz w:val="28"/>
          <w:szCs w:val="28"/>
        </w:rPr>
        <w:t>пакет</w:t>
      </w:r>
      <w:r w:rsidRPr="00CE2854"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  <w:lang w:val="en-US"/>
        </w:rPr>
        <w:t>LibreOffice</w:t>
      </w:r>
      <w:proofErr w:type="spellEnd"/>
    </w:p>
    <w:p w14:paraId="05090693" w14:textId="5BAB9A35" w:rsidR="00304832" w:rsidRPr="00CE2854" w:rsidRDefault="000D2016" w:rsidP="003268B0">
      <w:pPr>
        <w:spacing w:line="360" w:lineRule="auto"/>
        <w:ind w:firstLine="851"/>
        <w:rPr>
          <w:rFonts w:eastAsia="Calibri"/>
          <w:sz w:val="28"/>
          <w:szCs w:val="28"/>
        </w:rPr>
      </w:pPr>
      <w:bookmarkStart w:id="31" w:name="_Toc531686469"/>
      <w:bookmarkStart w:id="32" w:name="_Toc531614952"/>
      <w:r w:rsidRPr="00CE2854">
        <w:rPr>
          <w:rFonts w:eastAsia="Calibri"/>
          <w:sz w:val="28"/>
          <w:szCs w:val="28"/>
        </w:rPr>
        <w:t xml:space="preserve">2. </w:t>
      </w:r>
      <w:r>
        <w:rPr>
          <w:rFonts w:eastAsia="Calibri"/>
          <w:sz w:val="28"/>
          <w:szCs w:val="28"/>
        </w:rPr>
        <w:t>Антивирус</w:t>
      </w:r>
      <w:r w:rsidRPr="00CE2854">
        <w:rPr>
          <w:rFonts w:eastAsia="Calibri"/>
          <w:sz w:val="28"/>
          <w:szCs w:val="28"/>
        </w:rPr>
        <w:t xml:space="preserve"> </w:t>
      </w:r>
      <w:r w:rsidR="00C062A0">
        <w:rPr>
          <w:rFonts w:eastAsia="Calibri"/>
          <w:sz w:val="28"/>
          <w:szCs w:val="28"/>
          <w:lang w:val="en-US"/>
        </w:rPr>
        <w:t>Kaspersky</w:t>
      </w:r>
      <w:bookmarkEnd w:id="31"/>
      <w:bookmarkEnd w:id="32"/>
    </w:p>
    <w:p w14:paraId="41CB47ED" w14:textId="77777777" w:rsidR="00304832" w:rsidRDefault="000D2016" w:rsidP="003268B0">
      <w:pPr>
        <w:spacing w:beforeAutospacing="1" w:afterAutospacing="1"/>
        <w:ind w:firstLine="851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27"/>
      <w:bookmarkEnd w:id="28"/>
    </w:p>
    <w:p w14:paraId="2E9336F3" w14:textId="77777777" w:rsidR="00304832" w:rsidRDefault="000D2016" w:rsidP="003268B0">
      <w:pPr>
        <w:shd w:val="clear" w:color="auto" w:fill="FFFFFF"/>
        <w:tabs>
          <w:tab w:val="left" w:pos="442"/>
        </w:tabs>
        <w:spacing w:line="360" w:lineRule="auto"/>
        <w:ind w:firstLine="85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60AFD8AC" w14:textId="77777777" w:rsidR="00304832" w:rsidRDefault="000D2016" w:rsidP="003268B0">
      <w:pPr>
        <w:shd w:val="clear" w:color="auto" w:fill="FFFFFF"/>
        <w:tabs>
          <w:tab w:val="left" w:pos="442"/>
        </w:tabs>
        <w:spacing w:line="360" w:lineRule="auto"/>
        <w:ind w:firstLine="85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55183ADD" w14:textId="77777777" w:rsidR="00304832" w:rsidRDefault="000D2016" w:rsidP="003268B0">
      <w:pPr>
        <w:shd w:val="clear" w:color="auto" w:fill="FFFFFF"/>
        <w:tabs>
          <w:tab w:val="left" w:pos="442"/>
        </w:tabs>
        <w:spacing w:line="360" w:lineRule="auto"/>
        <w:ind w:firstLine="85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32">
        <w:r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sz w:val="28"/>
            <w:szCs w:val="28"/>
            <w:u w:val="single"/>
          </w:rPr>
          <w:t>.</w:t>
        </w:r>
        <w:r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sz w:val="28"/>
            <w:szCs w:val="28"/>
            <w:u w:val="single"/>
          </w:rPr>
          <w:t>/</w:t>
        </w:r>
        <w:r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sz w:val="28"/>
            <w:szCs w:val="28"/>
            <w:u w:val="single"/>
          </w:rPr>
          <w:t>/</w:t>
        </w:r>
        <w:r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</w:p>
    <w:p w14:paraId="1D971E35" w14:textId="77777777" w:rsidR="00304832" w:rsidRDefault="000D2016" w:rsidP="003268B0">
      <w:pPr>
        <w:shd w:val="clear" w:color="auto" w:fill="FFFFFF"/>
        <w:tabs>
          <w:tab w:val="left" w:pos="442"/>
        </w:tabs>
        <w:ind w:firstLine="851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5B8F7625" w14:textId="77777777" w:rsidR="003268B0" w:rsidRDefault="003268B0" w:rsidP="003268B0">
      <w:pPr>
        <w:ind w:firstLine="851"/>
        <w:jc w:val="both"/>
        <w:rPr>
          <w:bCs/>
          <w:sz w:val="28"/>
          <w:szCs w:val="28"/>
        </w:rPr>
      </w:pPr>
    </w:p>
    <w:p w14:paraId="496E9CA3" w14:textId="716F72AE" w:rsidR="00304832" w:rsidRDefault="000D2016" w:rsidP="003268B0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14:paraId="337BFAB3" w14:textId="77777777" w:rsidR="00304832" w:rsidRDefault="000D2016" w:rsidP="003268B0">
      <w:pPr>
        <w:pStyle w:val="1"/>
        <w:spacing w:beforeAutospacing="1" w:afterAutospacing="1"/>
        <w:ind w:firstLine="85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182386919"/>
      <w:r>
        <w:rPr>
          <w:rFonts w:ascii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33"/>
    </w:p>
    <w:p w14:paraId="04409808" w14:textId="77777777" w:rsidR="00304832" w:rsidRDefault="00304832"/>
    <w:p w14:paraId="364D6491" w14:textId="77777777" w:rsidR="00304832" w:rsidRDefault="000D2016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условиям реализации дисциплины:</w:t>
      </w:r>
    </w:p>
    <w:tbl>
      <w:tblPr>
        <w:tblW w:w="8921" w:type="dxa"/>
        <w:tblInd w:w="781" w:type="dxa"/>
        <w:tblLook w:val="04A0" w:firstRow="1" w:lastRow="0" w:firstColumn="1" w:lastColumn="0" w:noHBand="0" w:noVBand="1"/>
      </w:tblPr>
      <w:tblGrid>
        <w:gridCol w:w="990"/>
        <w:gridCol w:w="2534"/>
        <w:gridCol w:w="5397"/>
      </w:tblGrid>
      <w:tr w:rsidR="00304832" w14:paraId="27DCE980" w14:textId="7777777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5217E9B6" w14:textId="77777777" w:rsidR="00304832" w:rsidRDefault="000D20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7A6DDF8D" w14:textId="77777777" w:rsidR="00304832" w:rsidRDefault="000D20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аудиторного фонда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64262EC3" w14:textId="77777777" w:rsidR="00304832" w:rsidRDefault="000D20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</w:t>
            </w:r>
          </w:p>
        </w:tc>
      </w:tr>
      <w:tr w:rsidR="00304832" w14:paraId="1442A287" w14:textId="7777777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6943D" w14:textId="77777777" w:rsidR="00304832" w:rsidRDefault="000D20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1BF99" w14:textId="77777777" w:rsidR="00304832" w:rsidRDefault="000D20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лекционная аудитория</w:t>
            </w: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04FCF" w14:textId="77777777" w:rsidR="00304832" w:rsidRDefault="000D20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304832" w14:paraId="06E9FFAF" w14:textId="77777777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1BEDA" w14:textId="77777777" w:rsidR="00304832" w:rsidRDefault="000D20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398AC" w14:textId="77777777" w:rsidR="00304832" w:rsidRDefault="000D20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кабинет для семинарских (практических) занятий </w:t>
            </w:r>
          </w:p>
          <w:p w14:paraId="6964D267" w14:textId="77777777" w:rsidR="00304832" w:rsidRDefault="003048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8A40A" w14:textId="77777777" w:rsidR="00304832" w:rsidRDefault="000D20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14:paraId="5A028D34" w14:textId="77777777" w:rsidR="00304832" w:rsidRDefault="00304832">
      <w:pPr>
        <w:ind w:firstLine="709"/>
        <w:jc w:val="center"/>
        <w:rPr>
          <w:b/>
          <w:sz w:val="24"/>
          <w:szCs w:val="24"/>
        </w:rPr>
      </w:pPr>
    </w:p>
    <w:p w14:paraId="2EEFD94F" w14:textId="77777777" w:rsidR="00304832" w:rsidRDefault="000D2016">
      <w:pPr>
        <w:ind w:firstLine="709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Перечень материально-технического обеспечения дисциплины:</w:t>
      </w:r>
    </w:p>
    <w:p w14:paraId="4270883C" w14:textId="77777777" w:rsidR="00304832" w:rsidRDefault="00304832">
      <w:pPr>
        <w:ind w:firstLine="709"/>
        <w:jc w:val="center"/>
        <w:rPr>
          <w:b/>
          <w:i/>
          <w:sz w:val="24"/>
          <w:szCs w:val="24"/>
        </w:rPr>
      </w:pPr>
    </w:p>
    <w:tbl>
      <w:tblPr>
        <w:tblW w:w="8897" w:type="dxa"/>
        <w:tblInd w:w="846" w:type="dxa"/>
        <w:tblLook w:val="04A0" w:firstRow="1" w:lastRow="0" w:firstColumn="1" w:lastColumn="0" w:noHBand="0" w:noVBand="1"/>
      </w:tblPr>
      <w:tblGrid>
        <w:gridCol w:w="952"/>
        <w:gridCol w:w="2592"/>
        <w:gridCol w:w="2377"/>
        <w:gridCol w:w="2976"/>
      </w:tblGrid>
      <w:tr w:rsidR="00304832" w14:paraId="6C0CC048" w14:textId="77777777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72274C25" w14:textId="77777777" w:rsidR="00304832" w:rsidRDefault="000D20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68A12C4A" w14:textId="77777777" w:rsidR="00304832" w:rsidRDefault="000D20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0A2CEEAC" w14:textId="77777777" w:rsidR="00304832" w:rsidRDefault="000D20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 занятий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78CD0383" w14:textId="77777777" w:rsidR="00304832" w:rsidRDefault="000D20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Краткая характеристика </w:t>
            </w:r>
          </w:p>
        </w:tc>
      </w:tr>
      <w:tr w:rsidR="00304832" w14:paraId="33B726F9" w14:textId="77777777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98890" w14:textId="77777777" w:rsidR="00304832" w:rsidRDefault="00304832">
            <w:pPr>
              <w:numPr>
                <w:ilvl w:val="0"/>
                <w:numId w:val="4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8C045" w14:textId="77777777" w:rsidR="00304832" w:rsidRDefault="000D20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мультимедийные средства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50D9A" w14:textId="77777777" w:rsidR="00304832" w:rsidRDefault="000D20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лекционные, практические и </w:t>
            </w:r>
            <w:r>
              <w:rPr>
                <w:sz w:val="24"/>
                <w:szCs w:val="24"/>
              </w:rPr>
              <w:lastRenderedPageBreak/>
              <w:t>семинарские занятия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7B493" w14:textId="77777777" w:rsidR="00304832" w:rsidRDefault="000D20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демонстрация с ПК электронных презентаций, </w:t>
            </w:r>
            <w:r>
              <w:rPr>
                <w:sz w:val="24"/>
                <w:szCs w:val="24"/>
              </w:rPr>
              <w:lastRenderedPageBreak/>
              <w:t xml:space="preserve">документов </w:t>
            </w:r>
            <w:proofErr w:type="spellStart"/>
            <w:r>
              <w:rPr>
                <w:sz w:val="24"/>
                <w:szCs w:val="24"/>
              </w:rPr>
              <w:t>Word</w:t>
            </w:r>
            <w:proofErr w:type="spellEnd"/>
            <w:r>
              <w:rPr>
                <w:sz w:val="24"/>
                <w:szCs w:val="24"/>
              </w:rPr>
              <w:t>, видеоматериалов, слайдов</w:t>
            </w:r>
          </w:p>
        </w:tc>
      </w:tr>
      <w:tr w:rsidR="00304832" w14:paraId="61A30133" w14:textId="77777777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EE172" w14:textId="77777777" w:rsidR="00304832" w:rsidRDefault="00304832">
            <w:pPr>
              <w:numPr>
                <w:ilvl w:val="0"/>
                <w:numId w:val="42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B94BA" w14:textId="77777777" w:rsidR="00304832" w:rsidRDefault="000D20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Учебно-наглядные пособия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573E5" w14:textId="77777777" w:rsidR="00304832" w:rsidRDefault="000D20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BE73E" w14:textId="77777777" w:rsidR="00304832" w:rsidRDefault="000D20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14:paraId="4571ECE6" w14:textId="77777777" w:rsidR="00304832" w:rsidRDefault="00304832">
      <w:pPr>
        <w:rPr>
          <w:sz w:val="28"/>
          <w:szCs w:val="28"/>
        </w:rPr>
      </w:pPr>
    </w:p>
    <w:p w14:paraId="3E9A188F" w14:textId="77777777" w:rsidR="00304832" w:rsidRDefault="00304832">
      <w:pPr>
        <w:jc w:val="center"/>
        <w:rPr>
          <w:sz w:val="28"/>
          <w:szCs w:val="28"/>
        </w:rPr>
      </w:pPr>
    </w:p>
    <w:p w14:paraId="1655173C" w14:textId="77777777" w:rsidR="00304832" w:rsidRDefault="00304832">
      <w:pPr>
        <w:spacing w:line="276" w:lineRule="auto"/>
        <w:jc w:val="center"/>
        <w:rPr>
          <w:sz w:val="24"/>
          <w:szCs w:val="24"/>
        </w:rPr>
      </w:pPr>
    </w:p>
    <w:bookmarkEnd w:id="0"/>
    <w:p w14:paraId="596928D2" w14:textId="77777777" w:rsidR="00304832" w:rsidRDefault="00304832">
      <w:pPr>
        <w:jc w:val="center"/>
        <w:rPr>
          <w:b/>
          <w:sz w:val="28"/>
          <w:szCs w:val="28"/>
        </w:rPr>
      </w:pPr>
    </w:p>
    <w:sectPr w:rsidR="00304832">
      <w:headerReference w:type="default" r:id="rId33"/>
      <w:footerReference w:type="default" r:id="rId34"/>
      <w:footerReference w:type="first" r:id="rId35"/>
      <w:pgSz w:w="11906" w:h="16838"/>
      <w:pgMar w:top="1134" w:right="567" w:bottom="1134" w:left="1134" w:header="708" w:footer="708" w:gutter="0"/>
      <w:pgNumType w:start="4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0846BD" w14:textId="77777777" w:rsidR="006C2690" w:rsidRDefault="006C2690">
      <w:r>
        <w:separator/>
      </w:r>
    </w:p>
  </w:endnote>
  <w:endnote w:type="continuationSeparator" w:id="0">
    <w:p w14:paraId="3F230E2A" w14:textId="77777777" w:rsidR="006C2690" w:rsidRDefault="006C2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variable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roid Sans Fallback">
    <w:altName w:val="Yu Gothic UI"/>
    <w:charset w:val="80"/>
    <w:family w:val="auto"/>
    <w:pitch w:val="default"/>
  </w:font>
  <w:font w:name="Times-Roman">
    <w:altName w:val="Times New Roman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Sans">
    <w:altName w:val="Arial"/>
    <w:charset w:val="CC"/>
    <w:family w:val="swiss"/>
    <w:pitch w:val="variable"/>
    <w:sig w:usb0="A00002EF" w:usb1="5000204B" w:usb2="00000000" w:usb3="00000000" w:csb0="00000097" w:csb1="00000000"/>
  </w:font>
  <w:font w:name="sans-serif">
    <w:altName w:val="Segoe Print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32616101"/>
    </w:sdtPr>
    <w:sdtEndPr/>
    <w:sdtContent>
      <w:p w14:paraId="0D243829" w14:textId="1C59FAA9" w:rsidR="007C611A" w:rsidRDefault="007C611A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02FA8">
          <w:rPr>
            <w:noProof/>
          </w:rPr>
          <w:t>2</w:t>
        </w:r>
        <w:r>
          <w:fldChar w:fldCharType="end"/>
        </w:r>
      </w:p>
    </w:sdtContent>
  </w:sdt>
  <w:p w14:paraId="418B2881" w14:textId="77777777" w:rsidR="007C611A" w:rsidRDefault="007C611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33BF2" w14:textId="77777777" w:rsidR="007C611A" w:rsidRDefault="007C611A">
    <w:pPr>
      <w:pStyle w:val="ae"/>
      <w:jc w:val="center"/>
    </w:pPr>
  </w:p>
  <w:p w14:paraId="53AF802A" w14:textId="77777777" w:rsidR="007C611A" w:rsidRDefault="007C611A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0888834"/>
    </w:sdtPr>
    <w:sdtEndPr/>
    <w:sdtContent>
      <w:p w14:paraId="3C1D93A1" w14:textId="020BA948" w:rsidR="007C611A" w:rsidRDefault="007C611A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02FA8">
          <w:rPr>
            <w:noProof/>
          </w:rPr>
          <w:t>50</w:t>
        </w:r>
        <w:r>
          <w:fldChar w:fldCharType="end"/>
        </w:r>
      </w:p>
    </w:sdtContent>
  </w:sdt>
  <w:p w14:paraId="55B55B55" w14:textId="77777777" w:rsidR="007C611A" w:rsidRDefault="007C611A">
    <w:pPr>
      <w:pStyle w:val="a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C3E493" w14:textId="77777777" w:rsidR="007C611A" w:rsidRDefault="007C611A">
    <w:pPr>
      <w:pStyle w:val="ae"/>
      <w:jc w:val="center"/>
    </w:pPr>
  </w:p>
  <w:p w14:paraId="5724B205" w14:textId="77777777" w:rsidR="007C611A" w:rsidRDefault="007C611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790A2B" w14:textId="77777777" w:rsidR="006C2690" w:rsidRDefault="006C2690">
      <w:r>
        <w:separator/>
      </w:r>
    </w:p>
  </w:footnote>
  <w:footnote w:type="continuationSeparator" w:id="0">
    <w:p w14:paraId="42915D5D" w14:textId="77777777" w:rsidR="006C2690" w:rsidRDefault="006C2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08430" w14:textId="77777777" w:rsidR="007C611A" w:rsidRDefault="007C611A">
    <w:pPr>
      <w:pStyle w:val="a8"/>
      <w:jc w:val="center"/>
    </w:pPr>
  </w:p>
  <w:p w14:paraId="70FC1441" w14:textId="77777777" w:rsidR="007C611A" w:rsidRDefault="007C611A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EEC82E" w14:textId="77777777" w:rsidR="007C611A" w:rsidRDefault="007C611A">
    <w:pPr>
      <w:pStyle w:val="a8"/>
      <w:jc w:val="center"/>
    </w:pPr>
  </w:p>
  <w:p w14:paraId="06828EDD" w14:textId="77777777" w:rsidR="007C611A" w:rsidRDefault="007C611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49FBFC0"/>
    <w:multiLevelType w:val="singleLevel"/>
    <w:tmpl w:val="A49FBFC0"/>
    <w:lvl w:ilvl="0">
      <w:start w:val="1"/>
      <w:numFmt w:val="decimal"/>
      <w:suff w:val="space"/>
      <w:lvlText w:val="%1."/>
      <w:lvlJc w:val="left"/>
      <w:rPr>
        <w:rFonts w:hint="default"/>
        <w:sz w:val="28"/>
        <w:szCs w:val="28"/>
      </w:rPr>
    </w:lvl>
  </w:abstractNum>
  <w:abstractNum w:abstractNumId="1" w15:restartNumberingAfterBreak="0">
    <w:nsid w:val="005D1C5F"/>
    <w:multiLevelType w:val="multilevel"/>
    <w:tmpl w:val="005D1C5F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57B08"/>
    <w:multiLevelType w:val="multilevel"/>
    <w:tmpl w:val="03157B0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766B1"/>
    <w:multiLevelType w:val="multilevel"/>
    <w:tmpl w:val="073766B1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942DA"/>
    <w:multiLevelType w:val="multilevel"/>
    <w:tmpl w:val="0F3942D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453BB"/>
    <w:multiLevelType w:val="multilevel"/>
    <w:tmpl w:val="10D453BB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12562E93"/>
    <w:multiLevelType w:val="multilevel"/>
    <w:tmpl w:val="12562E9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67920"/>
    <w:multiLevelType w:val="multilevel"/>
    <w:tmpl w:val="17F679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77C07"/>
    <w:multiLevelType w:val="multilevel"/>
    <w:tmpl w:val="1B577C0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72674"/>
    <w:multiLevelType w:val="multilevel"/>
    <w:tmpl w:val="1F47267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60D7FC3"/>
    <w:multiLevelType w:val="multilevel"/>
    <w:tmpl w:val="260D7FC3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B0C2121"/>
    <w:multiLevelType w:val="multilevel"/>
    <w:tmpl w:val="2B0C212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1378FB"/>
    <w:multiLevelType w:val="multilevel"/>
    <w:tmpl w:val="2D1378FB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605178"/>
    <w:multiLevelType w:val="multilevel"/>
    <w:tmpl w:val="2E605178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4" w15:restartNumberingAfterBreak="0">
    <w:nsid w:val="2E83151E"/>
    <w:multiLevelType w:val="multilevel"/>
    <w:tmpl w:val="2E8315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708E9"/>
    <w:multiLevelType w:val="multilevel"/>
    <w:tmpl w:val="316708E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A46FCB"/>
    <w:multiLevelType w:val="multilevel"/>
    <w:tmpl w:val="3DA46FC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E61BA5"/>
    <w:multiLevelType w:val="multilevel"/>
    <w:tmpl w:val="3FE61BA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79201C"/>
    <w:multiLevelType w:val="multilevel"/>
    <w:tmpl w:val="447920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B21F24"/>
    <w:multiLevelType w:val="multilevel"/>
    <w:tmpl w:val="44B21F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48774B"/>
    <w:multiLevelType w:val="multilevel"/>
    <w:tmpl w:val="4648774B"/>
    <w:lvl w:ilvl="0">
      <w:start w:val="1"/>
      <w:numFmt w:val="bullet"/>
      <w:lvlText w:val="‒"/>
      <w:lvlJc w:val="left"/>
      <w:pPr>
        <w:ind w:left="1287" w:hanging="360"/>
      </w:pPr>
      <w:rPr>
        <w:rFonts w:ascii="Times New Roman" w:eastAsia="Times New Roman" w:hAnsi="Times New Roman" w:cs="Times New Roman" w:hint="default"/>
        <w:b w:val="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6591834"/>
    <w:multiLevelType w:val="multilevel"/>
    <w:tmpl w:val="465918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4E60EA"/>
    <w:multiLevelType w:val="multilevel"/>
    <w:tmpl w:val="24ECFF58"/>
    <w:lvl w:ilvl="0">
      <w:start w:val="1"/>
      <w:numFmt w:val="decimal"/>
      <w:lvlText w:val="%1."/>
      <w:lvlJc w:val="left"/>
      <w:pPr>
        <w:ind w:left="964" w:hanging="396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753526F"/>
    <w:multiLevelType w:val="multilevel"/>
    <w:tmpl w:val="5753526F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A4068A"/>
    <w:multiLevelType w:val="multilevel"/>
    <w:tmpl w:val="57A406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DC66D3"/>
    <w:multiLevelType w:val="multilevel"/>
    <w:tmpl w:val="57DC66D3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6" w15:restartNumberingAfterBreak="0">
    <w:nsid w:val="5BB32BFF"/>
    <w:multiLevelType w:val="multilevel"/>
    <w:tmpl w:val="5BB32BFF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195A35"/>
    <w:multiLevelType w:val="multilevel"/>
    <w:tmpl w:val="61195A3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006405"/>
    <w:multiLevelType w:val="multilevel"/>
    <w:tmpl w:val="62006405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9" w15:restartNumberingAfterBreak="0">
    <w:nsid w:val="63410C48"/>
    <w:multiLevelType w:val="hybridMultilevel"/>
    <w:tmpl w:val="1B003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4F5877"/>
    <w:multiLevelType w:val="multilevel"/>
    <w:tmpl w:val="654F587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820822"/>
    <w:multiLevelType w:val="multilevel"/>
    <w:tmpl w:val="65820822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362214"/>
    <w:multiLevelType w:val="multilevel"/>
    <w:tmpl w:val="6C3622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6A7CD3"/>
    <w:multiLevelType w:val="multilevel"/>
    <w:tmpl w:val="6C6A7CD3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4" w15:restartNumberingAfterBreak="0">
    <w:nsid w:val="70857227"/>
    <w:multiLevelType w:val="multilevel"/>
    <w:tmpl w:val="708572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23134D"/>
    <w:multiLevelType w:val="multilevel"/>
    <w:tmpl w:val="7123134D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0D36F7"/>
    <w:multiLevelType w:val="multilevel"/>
    <w:tmpl w:val="720D36F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F56C3F"/>
    <w:multiLevelType w:val="multilevel"/>
    <w:tmpl w:val="72F56C3F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0B6EAD"/>
    <w:multiLevelType w:val="multilevel"/>
    <w:tmpl w:val="750B6EAD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3D337A"/>
    <w:multiLevelType w:val="multilevel"/>
    <w:tmpl w:val="7B3D337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574C7A"/>
    <w:multiLevelType w:val="multilevel"/>
    <w:tmpl w:val="7D574C7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5C6CE3"/>
    <w:multiLevelType w:val="multilevel"/>
    <w:tmpl w:val="7E5C6CE3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4"/>
  </w:num>
  <w:num w:numId="3">
    <w:abstractNumId w:val="27"/>
  </w:num>
  <w:num w:numId="4">
    <w:abstractNumId w:val="6"/>
  </w:num>
  <w:num w:numId="5">
    <w:abstractNumId w:val="32"/>
  </w:num>
  <w:num w:numId="6">
    <w:abstractNumId w:val="7"/>
  </w:num>
  <w:num w:numId="7">
    <w:abstractNumId w:val="16"/>
  </w:num>
  <w:num w:numId="8">
    <w:abstractNumId w:val="36"/>
  </w:num>
  <w:num w:numId="9">
    <w:abstractNumId w:val="19"/>
  </w:num>
  <w:num w:numId="10">
    <w:abstractNumId w:val="17"/>
  </w:num>
  <w:num w:numId="11">
    <w:abstractNumId w:val="38"/>
  </w:num>
  <w:num w:numId="12">
    <w:abstractNumId w:val="31"/>
  </w:num>
  <w:num w:numId="13">
    <w:abstractNumId w:val="3"/>
  </w:num>
  <w:num w:numId="14">
    <w:abstractNumId w:val="37"/>
  </w:num>
  <w:num w:numId="15">
    <w:abstractNumId w:val="9"/>
  </w:num>
  <w:num w:numId="16">
    <w:abstractNumId w:val="22"/>
  </w:num>
  <w:num w:numId="17">
    <w:abstractNumId w:val="33"/>
  </w:num>
  <w:num w:numId="18">
    <w:abstractNumId w:val="5"/>
  </w:num>
  <w:num w:numId="19">
    <w:abstractNumId w:val="15"/>
  </w:num>
  <w:num w:numId="20">
    <w:abstractNumId w:val="11"/>
  </w:num>
  <w:num w:numId="21">
    <w:abstractNumId w:val="25"/>
  </w:num>
  <w:num w:numId="22">
    <w:abstractNumId w:val="21"/>
  </w:num>
  <w:num w:numId="23">
    <w:abstractNumId w:val="23"/>
  </w:num>
  <w:num w:numId="24">
    <w:abstractNumId w:val="26"/>
  </w:num>
  <w:num w:numId="25">
    <w:abstractNumId w:val="12"/>
  </w:num>
  <w:num w:numId="26">
    <w:abstractNumId w:val="2"/>
  </w:num>
  <w:num w:numId="27">
    <w:abstractNumId w:val="10"/>
  </w:num>
  <w:num w:numId="28">
    <w:abstractNumId w:val="34"/>
  </w:num>
  <w:num w:numId="29">
    <w:abstractNumId w:val="41"/>
  </w:num>
  <w:num w:numId="30">
    <w:abstractNumId w:val="0"/>
  </w:num>
  <w:num w:numId="31">
    <w:abstractNumId w:val="24"/>
  </w:num>
  <w:num w:numId="32">
    <w:abstractNumId w:val="39"/>
  </w:num>
  <w:num w:numId="33">
    <w:abstractNumId w:val="40"/>
  </w:num>
  <w:num w:numId="34">
    <w:abstractNumId w:val="35"/>
  </w:num>
  <w:num w:numId="35">
    <w:abstractNumId w:val="1"/>
  </w:num>
  <w:num w:numId="36">
    <w:abstractNumId w:val="8"/>
  </w:num>
  <w:num w:numId="37">
    <w:abstractNumId w:val="4"/>
  </w:num>
  <w:num w:numId="38">
    <w:abstractNumId w:val="30"/>
  </w:num>
  <w:num w:numId="39">
    <w:abstractNumId w:val="28"/>
    <w:lvlOverride w:ilvl="0">
      <w:startOverride w:val="1"/>
    </w:lvlOverride>
  </w:num>
  <w:num w:numId="40">
    <w:abstractNumId w:val="28"/>
  </w:num>
  <w:num w:numId="41">
    <w:abstractNumId w:val="20"/>
  </w:num>
  <w:num w:numId="42">
    <w:abstractNumId w:val="13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96B"/>
    <w:rsid w:val="000218BF"/>
    <w:rsid w:val="00034613"/>
    <w:rsid w:val="000364CA"/>
    <w:rsid w:val="000504A9"/>
    <w:rsid w:val="00056860"/>
    <w:rsid w:val="000633CB"/>
    <w:rsid w:val="0006490C"/>
    <w:rsid w:val="00066A11"/>
    <w:rsid w:val="00070F3A"/>
    <w:rsid w:val="000835D0"/>
    <w:rsid w:val="000A1333"/>
    <w:rsid w:val="000A4C60"/>
    <w:rsid w:val="000A5272"/>
    <w:rsid w:val="000B2F78"/>
    <w:rsid w:val="000B34C4"/>
    <w:rsid w:val="000B5AB1"/>
    <w:rsid w:val="000D121D"/>
    <w:rsid w:val="000D2016"/>
    <w:rsid w:val="000D4C8A"/>
    <w:rsid w:val="000E46B0"/>
    <w:rsid w:val="000E5CD0"/>
    <w:rsid w:val="000E6015"/>
    <w:rsid w:val="000F5182"/>
    <w:rsid w:val="000F7049"/>
    <w:rsid w:val="00102ECD"/>
    <w:rsid w:val="001047B3"/>
    <w:rsid w:val="00116828"/>
    <w:rsid w:val="00120861"/>
    <w:rsid w:val="001272C8"/>
    <w:rsid w:val="0013729C"/>
    <w:rsid w:val="00144708"/>
    <w:rsid w:val="001452B9"/>
    <w:rsid w:val="00145B3C"/>
    <w:rsid w:val="00153A10"/>
    <w:rsid w:val="001545E5"/>
    <w:rsid w:val="001617F0"/>
    <w:rsid w:val="00167426"/>
    <w:rsid w:val="001726A3"/>
    <w:rsid w:val="001747F4"/>
    <w:rsid w:val="001853D6"/>
    <w:rsid w:val="00190291"/>
    <w:rsid w:val="00195598"/>
    <w:rsid w:val="001A14B1"/>
    <w:rsid w:val="001A6DFA"/>
    <w:rsid w:val="001E288B"/>
    <w:rsid w:val="001E28AD"/>
    <w:rsid w:val="001E3BB9"/>
    <w:rsid w:val="001F0619"/>
    <w:rsid w:val="001F4AED"/>
    <w:rsid w:val="0020415D"/>
    <w:rsid w:val="002128F4"/>
    <w:rsid w:val="00214FD1"/>
    <w:rsid w:val="002154A5"/>
    <w:rsid w:val="00216797"/>
    <w:rsid w:val="00231EFF"/>
    <w:rsid w:val="00232B40"/>
    <w:rsid w:val="002607D7"/>
    <w:rsid w:val="0026218F"/>
    <w:rsid w:val="00267F71"/>
    <w:rsid w:val="00273CF5"/>
    <w:rsid w:val="00294B77"/>
    <w:rsid w:val="002A3772"/>
    <w:rsid w:val="002A4150"/>
    <w:rsid w:val="002B07FC"/>
    <w:rsid w:val="002B4CC4"/>
    <w:rsid w:val="002D2E41"/>
    <w:rsid w:val="002D3591"/>
    <w:rsid w:val="002D4236"/>
    <w:rsid w:val="002D5EE9"/>
    <w:rsid w:val="002E3F6F"/>
    <w:rsid w:val="002E6FEE"/>
    <w:rsid w:val="002F1D2C"/>
    <w:rsid w:val="002F200C"/>
    <w:rsid w:val="00304832"/>
    <w:rsid w:val="00307BB0"/>
    <w:rsid w:val="003128A5"/>
    <w:rsid w:val="00317139"/>
    <w:rsid w:val="003268B0"/>
    <w:rsid w:val="003301EC"/>
    <w:rsid w:val="00333CF9"/>
    <w:rsid w:val="0033528D"/>
    <w:rsid w:val="003370D2"/>
    <w:rsid w:val="00356D85"/>
    <w:rsid w:val="00367247"/>
    <w:rsid w:val="0036789C"/>
    <w:rsid w:val="00375E45"/>
    <w:rsid w:val="00382123"/>
    <w:rsid w:val="003869C7"/>
    <w:rsid w:val="003C0D6D"/>
    <w:rsid w:val="003C47C2"/>
    <w:rsid w:val="003C7EC9"/>
    <w:rsid w:val="003F28EF"/>
    <w:rsid w:val="003F4BF8"/>
    <w:rsid w:val="004078AB"/>
    <w:rsid w:val="004117D5"/>
    <w:rsid w:val="0041496B"/>
    <w:rsid w:val="004150CA"/>
    <w:rsid w:val="00425D36"/>
    <w:rsid w:val="0043792C"/>
    <w:rsid w:val="00440DC6"/>
    <w:rsid w:val="00445832"/>
    <w:rsid w:val="004458DC"/>
    <w:rsid w:val="0045026E"/>
    <w:rsid w:val="00481C20"/>
    <w:rsid w:val="00483FCF"/>
    <w:rsid w:val="004922D8"/>
    <w:rsid w:val="004A110A"/>
    <w:rsid w:val="004A3718"/>
    <w:rsid w:val="004C10FB"/>
    <w:rsid w:val="004D2A58"/>
    <w:rsid w:val="004D3B62"/>
    <w:rsid w:val="004D6A58"/>
    <w:rsid w:val="004D74FA"/>
    <w:rsid w:val="004E4BD2"/>
    <w:rsid w:val="004F5321"/>
    <w:rsid w:val="004F556F"/>
    <w:rsid w:val="00507E75"/>
    <w:rsid w:val="00517602"/>
    <w:rsid w:val="0052473B"/>
    <w:rsid w:val="005315F7"/>
    <w:rsid w:val="005413BA"/>
    <w:rsid w:val="005413FC"/>
    <w:rsid w:val="0055772C"/>
    <w:rsid w:val="00587E7C"/>
    <w:rsid w:val="00591893"/>
    <w:rsid w:val="005A61E3"/>
    <w:rsid w:val="005A7294"/>
    <w:rsid w:val="005B0E95"/>
    <w:rsid w:val="005C4F93"/>
    <w:rsid w:val="005C5C6B"/>
    <w:rsid w:val="005C6A9F"/>
    <w:rsid w:val="005D1868"/>
    <w:rsid w:val="005D1D9D"/>
    <w:rsid w:val="005D7B9D"/>
    <w:rsid w:val="005F3BA9"/>
    <w:rsid w:val="00604FFA"/>
    <w:rsid w:val="006065E1"/>
    <w:rsid w:val="00606F8E"/>
    <w:rsid w:val="0060783D"/>
    <w:rsid w:val="0061116F"/>
    <w:rsid w:val="006217B1"/>
    <w:rsid w:val="0062553E"/>
    <w:rsid w:val="00641B00"/>
    <w:rsid w:val="006422D1"/>
    <w:rsid w:val="00645F41"/>
    <w:rsid w:val="00651F35"/>
    <w:rsid w:val="006A14B9"/>
    <w:rsid w:val="006C2690"/>
    <w:rsid w:val="006C61ED"/>
    <w:rsid w:val="006E190A"/>
    <w:rsid w:val="00700586"/>
    <w:rsid w:val="00736D79"/>
    <w:rsid w:val="00737F01"/>
    <w:rsid w:val="00745569"/>
    <w:rsid w:val="007531B0"/>
    <w:rsid w:val="007567B8"/>
    <w:rsid w:val="00762048"/>
    <w:rsid w:val="0076707D"/>
    <w:rsid w:val="00770BB0"/>
    <w:rsid w:val="007739A5"/>
    <w:rsid w:val="00781DDF"/>
    <w:rsid w:val="007918C7"/>
    <w:rsid w:val="00793992"/>
    <w:rsid w:val="007A3644"/>
    <w:rsid w:val="007B07E7"/>
    <w:rsid w:val="007C611A"/>
    <w:rsid w:val="007C721C"/>
    <w:rsid w:val="007D12A0"/>
    <w:rsid w:val="007D46B6"/>
    <w:rsid w:val="007D71A0"/>
    <w:rsid w:val="007E2D08"/>
    <w:rsid w:val="007F1146"/>
    <w:rsid w:val="007F142E"/>
    <w:rsid w:val="007F48F0"/>
    <w:rsid w:val="00802708"/>
    <w:rsid w:val="00820B9C"/>
    <w:rsid w:val="0083025E"/>
    <w:rsid w:val="0083304D"/>
    <w:rsid w:val="00837942"/>
    <w:rsid w:val="00845F6F"/>
    <w:rsid w:val="0084605E"/>
    <w:rsid w:val="008552D7"/>
    <w:rsid w:val="00871BA5"/>
    <w:rsid w:val="00885C14"/>
    <w:rsid w:val="0088787C"/>
    <w:rsid w:val="00897CD2"/>
    <w:rsid w:val="008A6DF7"/>
    <w:rsid w:val="008C3ADE"/>
    <w:rsid w:val="008C7025"/>
    <w:rsid w:val="008D6EBC"/>
    <w:rsid w:val="008D7548"/>
    <w:rsid w:val="008F7319"/>
    <w:rsid w:val="00900C34"/>
    <w:rsid w:val="0091065C"/>
    <w:rsid w:val="00920D96"/>
    <w:rsid w:val="00922C68"/>
    <w:rsid w:val="009233E4"/>
    <w:rsid w:val="009272F2"/>
    <w:rsid w:val="00927E31"/>
    <w:rsid w:val="009468A1"/>
    <w:rsid w:val="00952254"/>
    <w:rsid w:val="009545DE"/>
    <w:rsid w:val="0096034E"/>
    <w:rsid w:val="00962DBE"/>
    <w:rsid w:val="0097616C"/>
    <w:rsid w:val="00976979"/>
    <w:rsid w:val="00985C00"/>
    <w:rsid w:val="00994133"/>
    <w:rsid w:val="009957D3"/>
    <w:rsid w:val="009A7C59"/>
    <w:rsid w:val="009D1AF6"/>
    <w:rsid w:val="009D2094"/>
    <w:rsid w:val="009D27C1"/>
    <w:rsid w:val="009D4851"/>
    <w:rsid w:val="009D748A"/>
    <w:rsid w:val="009D7563"/>
    <w:rsid w:val="009D7A71"/>
    <w:rsid w:val="009E1782"/>
    <w:rsid w:val="009E2701"/>
    <w:rsid w:val="009F4207"/>
    <w:rsid w:val="00A00A88"/>
    <w:rsid w:val="00A109CF"/>
    <w:rsid w:val="00A22195"/>
    <w:rsid w:val="00A27530"/>
    <w:rsid w:val="00A366F5"/>
    <w:rsid w:val="00A411E6"/>
    <w:rsid w:val="00A55B2C"/>
    <w:rsid w:val="00A61F0D"/>
    <w:rsid w:val="00A63131"/>
    <w:rsid w:val="00A65CD7"/>
    <w:rsid w:val="00A74DBA"/>
    <w:rsid w:val="00A83812"/>
    <w:rsid w:val="00A907E3"/>
    <w:rsid w:val="00A96148"/>
    <w:rsid w:val="00AA3E6F"/>
    <w:rsid w:val="00AB0813"/>
    <w:rsid w:val="00AB684E"/>
    <w:rsid w:val="00AD5921"/>
    <w:rsid w:val="00AE1D95"/>
    <w:rsid w:val="00AE5206"/>
    <w:rsid w:val="00AE6C93"/>
    <w:rsid w:val="00AE7ACE"/>
    <w:rsid w:val="00AF5D36"/>
    <w:rsid w:val="00B00435"/>
    <w:rsid w:val="00B34941"/>
    <w:rsid w:val="00B370D6"/>
    <w:rsid w:val="00B5103E"/>
    <w:rsid w:val="00B523D9"/>
    <w:rsid w:val="00B56B55"/>
    <w:rsid w:val="00B61325"/>
    <w:rsid w:val="00B66627"/>
    <w:rsid w:val="00B66C15"/>
    <w:rsid w:val="00B7163E"/>
    <w:rsid w:val="00B75293"/>
    <w:rsid w:val="00BA2C89"/>
    <w:rsid w:val="00BA4B33"/>
    <w:rsid w:val="00BF04DB"/>
    <w:rsid w:val="00C062A0"/>
    <w:rsid w:val="00C17550"/>
    <w:rsid w:val="00C37E02"/>
    <w:rsid w:val="00C64793"/>
    <w:rsid w:val="00C64AA2"/>
    <w:rsid w:val="00C71EA5"/>
    <w:rsid w:val="00C72A16"/>
    <w:rsid w:val="00CA7F5A"/>
    <w:rsid w:val="00CB2D37"/>
    <w:rsid w:val="00CD3E48"/>
    <w:rsid w:val="00CD7853"/>
    <w:rsid w:val="00CE24DD"/>
    <w:rsid w:val="00CE2854"/>
    <w:rsid w:val="00CE337B"/>
    <w:rsid w:val="00CE70C5"/>
    <w:rsid w:val="00D2096F"/>
    <w:rsid w:val="00D2421D"/>
    <w:rsid w:val="00D302A9"/>
    <w:rsid w:val="00D33CCD"/>
    <w:rsid w:val="00D342E8"/>
    <w:rsid w:val="00D62CBC"/>
    <w:rsid w:val="00D63013"/>
    <w:rsid w:val="00D678D5"/>
    <w:rsid w:val="00D71726"/>
    <w:rsid w:val="00D74531"/>
    <w:rsid w:val="00D77E2F"/>
    <w:rsid w:val="00D838D7"/>
    <w:rsid w:val="00D84EE6"/>
    <w:rsid w:val="00DA4E7A"/>
    <w:rsid w:val="00DB0310"/>
    <w:rsid w:val="00DB5708"/>
    <w:rsid w:val="00DC41C8"/>
    <w:rsid w:val="00DE26C5"/>
    <w:rsid w:val="00DE4A91"/>
    <w:rsid w:val="00DE50C1"/>
    <w:rsid w:val="00DF0FA2"/>
    <w:rsid w:val="00DF591F"/>
    <w:rsid w:val="00DF5D5C"/>
    <w:rsid w:val="00E01028"/>
    <w:rsid w:val="00E04077"/>
    <w:rsid w:val="00E0445F"/>
    <w:rsid w:val="00E06E24"/>
    <w:rsid w:val="00E20068"/>
    <w:rsid w:val="00E32AAE"/>
    <w:rsid w:val="00E349F6"/>
    <w:rsid w:val="00E37938"/>
    <w:rsid w:val="00E44156"/>
    <w:rsid w:val="00E45685"/>
    <w:rsid w:val="00E51D11"/>
    <w:rsid w:val="00E55C65"/>
    <w:rsid w:val="00E6298A"/>
    <w:rsid w:val="00E70569"/>
    <w:rsid w:val="00E76089"/>
    <w:rsid w:val="00E871A7"/>
    <w:rsid w:val="00E97717"/>
    <w:rsid w:val="00EB0817"/>
    <w:rsid w:val="00EB5881"/>
    <w:rsid w:val="00EC1266"/>
    <w:rsid w:val="00ED4BA4"/>
    <w:rsid w:val="00EE2AC3"/>
    <w:rsid w:val="00EE63DD"/>
    <w:rsid w:val="00EF1C55"/>
    <w:rsid w:val="00EF3841"/>
    <w:rsid w:val="00EF41A5"/>
    <w:rsid w:val="00EF6DFD"/>
    <w:rsid w:val="00F02FA8"/>
    <w:rsid w:val="00F25DEF"/>
    <w:rsid w:val="00F376B7"/>
    <w:rsid w:val="00F37CD6"/>
    <w:rsid w:val="00F54A08"/>
    <w:rsid w:val="00F63734"/>
    <w:rsid w:val="00F71D70"/>
    <w:rsid w:val="00F765DB"/>
    <w:rsid w:val="00F76FF8"/>
    <w:rsid w:val="00F82177"/>
    <w:rsid w:val="00F85994"/>
    <w:rsid w:val="00FA40B9"/>
    <w:rsid w:val="00FA5844"/>
    <w:rsid w:val="00FA5CFA"/>
    <w:rsid w:val="00FA75D9"/>
    <w:rsid w:val="00FB13AF"/>
    <w:rsid w:val="00FC3780"/>
    <w:rsid w:val="00FC5507"/>
    <w:rsid w:val="00FD3CB2"/>
    <w:rsid w:val="00FD5819"/>
    <w:rsid w:val="00FE63DF"/>
    <w:rsid w:val="00FF6162"/>
    <w:rsid w:val="00FF741A"/>
    <w:rsid w:val="00FF7A22"/>
    <w:rsid w:val="010F00A4"/>
    <w:rsid w:val="049676F8"/>
    <w:rsid w:val="0746076B"/>
    <w:rsid w:val="1E3E7AFA"/>
    <w:rsid w:val="30EA404F"/>
    <w:rsid w:val="32CC5A4E"/>
    <w:rsid w:val="38AF1E01"/>
    <w:rsid w:val="3B302256"/>
    <w:rsid w:val="3CD30B4B"/>
    <w:rsid w:val="40F4238B"/>
    <w:rsid w:val="417E03BA"/>
    <w:rsid w:val="43373579"/>
    <w:rsid w:val="477F1C14"/>
    <w:rsid w:val="532E5683"/>
    <w:rsid w:val="5AE6106F"/>
    <w:rsid w:val="618F2528"/>
    <w:rsid w:val="61C2633A"/>
    <w:rsid w:val="63494739"/>
    <w:rsid w:val="646F0144"/>
    <w:rsid w:val="678D65EE"/>
    <w:rsid w:val="712C2000"/>
    <w:rsid w:val="730F2BE7"/>
    <w:rsid w:val="75382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958C0"/>
  <w15:docId w15:val="{7869BDD7-ADB7-402F-93EB-D4254994A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4">
    <w:name w:val="Hyperlink"/>
    <w:uiPriority w:val="99"/>
    <w:qFormat/>
    <w:rPr>
      <w:rFonts w:cs="Times New Roman"/>
      <w:color w:val="0000FF"/>
      <w:u w:val="single"/>
    </w:rPr>
  </w:style>
  <w:style w:type="paragraph" w:styleId="a5">
    <w:name w:val="Balloon Text"/>
    <w:basedOn w:val="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footnote text"/>
    <w:basedOn w:val="a"/>
    <w:link w:val="21"/>
    <w:qFormat/>
  </w:style>
  <w:style w:type="paragraph" w:styleId="a8">
    <w:name w:val="head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9">
    <w:name w:val="Body Text"/>
    <w:basedOn w:val="a"/>
    <w:unhideWhenUsed/>
    <w:qFormat/>
    <w:pPr>
      <w:widowControl/>
      <w:spacing w:after="120"/>
    </w:p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10">
    <w:name w:val="toc 1"/>
    <w:basedOn w:val="a"/>
    <w:next w:val="a"/>
    <w:autoRedefine/>
    <w:uiPriority w:val="39"/>
    <w:unhideWhenUsed/>
    <w:qFormat/>
    <w:pPr>
      <w:spacing w:after="100"/>
    </w:pPr>
  </w:style>
  <w:style w:type="paragraph" w:styleId="30">
    <w:name w:val="toc 3"/>
    <w:basedOn w:val="a"/>
    <w:next w:val="a"/>
    <w:link w:val="31"/>
    <w:autoRedefine/>
    <w:uiPriority w:val="39"/>
    <w:unhideWhenUsed/>
    <w:qFormat/>
    <w:pPr>
      <w:spacing w:after="100"/>
      <w:ind w:left="400"/>
    </w:pPr>
  </w:style>
  <w:style w:type="paragraph" w:styleId="22">
    <w:name w:val="toc 2"/>
    <w:basedOn w:val="a"/>
    <w:next w:val="a"/>
    <w:autoRedefine/>
    <w:uiPriority w:val="39"/>
    <w:unhideWhenUsed/>
    <w:qFormat/>
    <w:pPr>
      <w:spacing w:after="100"/>
      <w:ind w:left="200"/>
    </w:pPr>
  </w:style>
  <w:style w:type="paragraph" w:styleId="ab">
    <w:name w:val="Body Text Indent"/>
    <w:basedOn w:val="a"/>
    <w:link w:val="ac"/>
    <w:uiPriority w:val="99"/>
    <w:semiHidden/>
    <w:unhideWhenUsed/>
    <w:qFormat/>
    <w:pPr>
      <w:widowControl/>
      <w:suppressAutoHyphens w:val="0"/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d">
    <w:name w:val="Title"/>
    <w:basedOn w:val="a"/>
    <w:next w:val="a9"/>
    <w:qFormat/>
    <w:pPr>
      <w:widowControl/>
      <w:jc w:val="center"/>
    </w:pPr>
    <w:rPr>
      <w:b/>
      <w:sz w:val="28"/>
    </w:rPr>
  </w:style>
  <w:style w:type="paragraph" w:styleId="ae">
    <w:name w:val="foot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f">
    <w:name w:val="List"/>
    <w:basedOn w:val="a9"/>
    <w:qFormat/>
    <w:rPr>
      <w:rFonts w:ascii="PT Astra Serif" w:hAnsi="PT Astra Serif" w:cs="Noto Sans Devanagari"/>
    </w:rPr>
  </w:style>
  <w:style w:type="paragraph" w:styleId="af0">
    <w:name w:val="Normal (Web)"/>
    <w:basedOn w:val="a"/>
    <w:uiPriority w:val="99"/>
    <w:unhideWhenUsed/>
    <w:qFormat/>
    <w:pPr>
      <w:widowControl/>
      <w:spacing w:beforeAutospacing="1" w:afterAutospacing="1"/>
    </w:pPr>
    <w:rPr>
      <w:sz w:val="24"/>
      <w:szCs w:val="24"/>
    </w:rPr>
  </w:style>
  <w:style w:type="paragraph" w:styleId="32">
    <w:name w:val="Body Text 3"/>
    <w:basedOn w:val="a"/>
    <w:link w:val="33"/>
    <w:unhideWhenUsed/>
    <w:qFormat/>
    <w:pPr>
      <w:spacing w:after="120"/>
    </w:pPr>
    <w:rPr>
      <w:sz w:val="16"/>
      <w:szCs w:val="16"/>
    </w:rPr>
  </w:style>
  <w:style w:type="table" w:styleId="af1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Текст сноски Знак2"/>
    <w:basedOn w:val="a0"/>
    <w:link w:val="a7"/>
    <w:uiPriority w:val="9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11">
    <w:name w:val="Текст сноски Знак1"/>
    <w:qFormat/>
    <w:locked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Привязка сноски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4">
    <w:name w:val="Абзац списка Знак"/>
    <w:uiPriority w:val="1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выноски Знак"/>
    <w:basedOn w:val="a0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Заголовок Знак"/>
    <w:basedOn w:val="a0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7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Основной текст Знак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</w:style>
  <w:style w:type="character" w:customStyle="1" w:styleId="33">
    <w:name w:val="Основной текст 3 Знак"/>
    <w:basedOn w:val="a0"/>
    <w:link w:val="32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главление 3 Знак"/>
    <w:basedOn w:val="a0"/>
    <w:link w:val="30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blk">
    <w:name w:val="blk"/>
    <w:basedOn w:val="a0"/>
    <w:qFormat/>
  </w:style>
  <w:style w:type="character" w:customStyle="1" w:styleId="-">
    <w:name w:val="Интернет-ссылка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fa">
    <w:name w:val="Посещённая гиперссылка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customStyle="1" w:styleId="23">
    <w:name w:val="Неразрешенное упоминание2"/>
    <w:basedOn w:val="a0"/>
    <w:uiPriority w:val="99"/>
    <w:qFormat/>
    <w:rPr>
      <w:color w:val="605E5C"/>
      <w:shd w:val="clear" w:color="auto" w:fill="E1DFDD"/>
    </w:rPr>
  </w:style>
  <w:style w:type="character" w:customStyle="1" w:styleId="afb">
    <w:name w:val="Ссылка указателя"/>
    <w:qFormat/>
  </w:style>
  <w:style w:type="paragraph" w:customStyle="1" w:styleId="ConsPlusNormal">
    <w:name w:val="ConsPlusNormal"/>
    <w:qFormat/>
    <w:pPr>
      <w:widowControl w:val="0"/>
      <w:suppressAutoHyphens/>
      <w:ind w:firstLine="720"/>
    </w:pPr>
    <w:rPr>
      <w:rFonts w:ascii="Arial" w:eastAsia="Times New Roman" w:hAnsi="Arial" w:cs="Arial"/>
    </w:rPr>
  </w:style>
  <w:style w:type="paragraph" w:styleId="afc">
    <w:name w:val="List Paragraph"/>
    <w:basedOn w:val="a"/>
    <w:uiPriority w:val="1"/>
    <w:qFormat/>
    <w:pPr>
      <w:ind w:left="708"/>
    </w:pPr>
  </w:style>
  <w:style w:type="paragraph" w:customStyle="1" w:styleId="afd">
    <w:name w:val="Верхний и нижний колонтитулы"/>
    <w:basedOn w:val="a"/>
    <w:qFormat/>
  </w:style>
  <w:style w:type="paragraph" w:customStyle="1" w:styleId="13">
    <w:name w:val="Обычный1"/>
    <w:qFormat/>
    <w:pPr>
      <w:suppressAutoHyphens/>
    </w:pPr>
    <w:rPr>
      <w:rFonts w:ascii="Times New Roman" w:eastAsia="MS Mincho" w:hAnsi="Times New Roman" w:cs="Times New Roman"/>
    </w:rPr>
  </w:style>
  <w:style w:type="paragraph" w:customStyle="1" w:styleId="text">
    <w:name w:val="text"/>
    <w:basedOn w:val="a"/>
    <w:qFormat/>
    <w:pPr>
      <w:widowControl/>
    </w:pPr>
    <w:rPr>
      <w:sz w:val="19"/>
      <w:szCs w:val="19"/>
    </w:rPr>
  </w:style>
  <w:style w:type="paragraph" w:customStyle="1" w:styleId="Style2">
    <w:name w:val="Style2"/>
    <w:basedOn w:val="a"/>
    <w:qFormat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4">
    <w:name w:val="Обычный2"/>
    <w:qFormat/>
    <w:pPr>
      <w:suppressAutoHyphens/>
    </w:pPr>
    <w:rPr>
      <w:rFonts w:ascii="Times New Roman" w:eastAsia="Times New Roman" w:hAnsi="Times New Roman" w:cs="Times New Roman"/>
    </w:rPr>
  </w:style>
  <w:style w:type="paragraph" w:customStyle="1" w:styleId="14">
    <w:name w:val="Заголовок оглавления1"/>
    <w:basedOn w:val="1"/>
    <w:next w:val="a"/>
    <w:uiPriority w:val="39"/>
    <w:unhideWhenUsed/>
    <w:qFormat/>
    <w:pPr>
      <w:widowControl/>
      <w:spacing w:line="259" w:lineRule="auto"/>
    </w:pPr>
  </w:style>
  <w:style w:type="paragraph" w:customStyle="1" w:styleId="headertext">
    <w:name w:val="headertext"/>
    <w:basedOn w:val="a"/>
    <w:qFormat/>
    <w:pPr>
      <w:widowControl/>
      <w:spacing w:beforeAutospacing="1" w:afterAutospacing="1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sz w:val="22"/>
      <w:szCs w:val="22"/>
      <w:lang w:eastAsia="en-US"/>
    </w:rPr>
  </w:style>
  <w:style w:type="paragraph" w:customStyle="1" w:styleId="Style1">
    <w:name w:val="Style1"/>
    <w:basedOn w:val="a"/>
    <w:uiPriority w:val="99"/>
    <w:qFormat/>
    <w:rPr>
      <w:rFonts w:eastAsia="Yu Mincho"/>
      <w:sz w:val="24"/>
      <w:szCs w:val="24"/>
    </w:rPr>
  </w:style>
  <w:style w:type="table" w:customStyle="1" w:styleId="TableNormal">
    <w:name w:val="Table Normal"/>
    <w:uiPriority w:val="2"/>
    <w:unhideWhenUsed/>
    <w:qFormat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12">
    <w:name w:val="Font Style12"/>
    <w:qFormat/>
    <w:rPr>
      <w:rFonts w:ascii="Times New Roman" w:hAnsi="Times New Roman" w:cs="Times New Roman"/>
      <w:sz w:val="26"/>
      <w:szCs w:val="26"/>
    </w:rPr>
  </w:style>
  <w:style w:type="paragraph" w:customStyle="1" w:styleId="BodyTextIndent31">
    <w:name w:val="Body Text Indent 31"/>
    <w:basedOn w:val="a"/>
    <w:qFormat/>
    <w:pPr>
      <w:suppressAutoHyphens w:val="0"/>
      <w:overflowPunct w:val="0"/>
      <w:autoSpaceDE w:val="0"/>
      <w:autoSpaceDN w:val="0"/>
      <w:adjustRightInd w:val="0"/>
      <w:ind w:firstLine="567"/>
      <w:textAlignment w:val="baseline"/>
    </w:pPr>
    <w:rPr>
      <w:rFonts w:ascii="Arial" w:hAnsi="Arial"/>
      <w:sz w:val="22"/>
    </w:rPr>
  </w:style>
  <w:style w:type="character" w:customStyle="1" w:styleId="tag">
    <w:name w:val="tag"/>
    <w:basedOn w:val="a0"/>
    <w:qFormat/>
  </w:style>
  <w:style w:type="paragraph" w:customStyle="1" w:styleId="pubtype">
    <w:name w:val="pub_type"/>
    <w:basedOn w:val="a"/>
    <w:qFormat/>
    <w:pPr>
      <w:widowControl/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book-inf">
    <w:name w:val="book-inf"/>
    <w:basedOn w:val="a0"/>
    <w:qFormat/>
  </w:style>
  <w:style w:type="character" w:customStyle="1" w:styleId="ac">
    <w:name w:val="Основной текст с отступом Знак"/>
    <w:basedOn w:val="a0"/>
    <w:link w:val="ab"/>
    <w:uiPriority w:val="99"/>
    <w:semiHidden/>
    <w:qFormat/>
    <w:rPr>
      <w:rFonts w:eastAsiaTheme="minorEastAsia"/>
      <w:sz w:val="22"/>
    </w:rPr>
  </w:style>
  <w:style w:type="paragraph" w:customStyle="1" w:styleId="Style4">
    <w:name w:val="Style4"/>
    <w:basedOn w:val="a"/>
    <w:qFormat/>
    <w:pPr>
      <w:widowControl/>
      <w:suppressAutoHyphens w:val="0"/>
      <w:autoSpaceDE w:val="0"/>
      <w:spacing w:after="200" w:line="276" w:lineRule="auto"/>
    </w:pPr>
    <w:rPr>
      <w:rFonts w:asciiTheme="minorHAnsi" w:eastAsiaTheme="minorEastAsia" w:hAnsiTheme="minorHAnsi" w:cstheme="minorBidi"/>
      <w:sz w:val="24"/>
      <w:szCs w:val="24"/>
      <w:lang w:eastAsia="ar-SA"/>
    </w:rPr>
  </w:style>
  <w:style w:type="character" w:customStyle="1" w:styleId="FontStyle26">
    <w:name w:val="Font Style26"/>
    <w:qFormat/>
    <w:rPr>
      <w:rFonts w:ascii="Times New Roman" w:hAnsi="Times New Roman" w:cs="Times New Roman"/>
      <w:sz w:val="20"/>
      <w:szCs w:val="20"/>
    </w:rPr>
  </w:style>
  <w:style w:type="paragraph" w:customStyle="1" w:styleId="bigtext">
    <w:name w:val="bigtext"/>
    <w:basedOn w:val="a"/>
    <w:qFormat/>
    <w:pPr>
      <w:widowControl/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help">
    <w:name w:val="help"/>
    <w:basedOn w:val="a0"/>
    <w:qFormat/>
  </w:style>
  <w:style w:type="character" w:customStyle="1" w:styleId="help1">
    <w:name w:val="help1"/>
    <w:basedOn w:val="a0"/>
    <w:qFormat/>
  </w:style>
  <w:style w:type="paragraph" w:customStyle="1" w:styleId="15">
    <w:name w:val="Рецензия1"/>
    <w:hidden/>
    <w:uiPriority w:val="99"/>
    <w:unhideWhenUsed/>
    <w:qFormat/>
    <w:rPr>
      <w:rFonts w:ascii="Times New Roman" w:eastAsia="Times New Roman" w:hAnsi="Times New Roman" w:cs="Times New Roman"/>
    </w:rPr>
  </w:style>
  <w:style w:type="character" w:customStyle="1" w:styleId="WW8Num3z6">
    <w:name w:val="WW8Num3z6"/>
    <w:uiPriority w:val="3"/>
    <w:rsid w:val="009468A1"/>
  </w:style>
  <w:style w:type="paragraph" w:customStyle="1" w:styleId="afe">
    <w:name w:val="список с точками"/>
    <w:uiPriority w:val="67"/>
    <w:rsid w:val="009468A1"/>
    <w:pPr>
      <w:tabs>
        <w:tab w:val="left" w:pos="360"/>
        <w:tab w:val="left" w:pos="756"/>
      </w:tabs>
      <w:suppressAutoHyphens/>
      <w:spacing w:line="312" w:lineRule="auto"/>
      <w:ind w:left="756"/>
      <w:jc w:val="both"/>
    </w:pPr>
    <w:rPr>
      <w:rFonts w:ascii="Arial Unicode MS" w:eastAsia="Arial Unicode MS" w:hAnsi="Arial Unicode MS" w:cs="Arial Unicode MS"/>
      <w:color w:val="000000"/>
      <w:sz w:val="24"/>
      <w:szCs w:val="24"/>
      <w:u w:color="000000"/>
      <w:lang w:eastAsia="ar-SA"/>
    </w:rPr>
  </w:style>
  <w:style w:type="character" w:customStyle="1" w:styleId="210">
    <w:name w:val="Основной текст (2)1"/>
    <w:uiPriority w:val="99"/>
    <w:unhideWhenUsed/>
    <w:rsid w:val="009468A1"/>
    <w:rPr>
      <w:rFonts w:ascii="Cambria" w:eastAsia="Cambria" w:hAnsi="Cambria" w:hint="default"/>
      <w:sz w:val="21"/>
    </w:rPr>
  </w:style>
  <w:style w:type="character" w:customStyle="1" w:styleId="25">
    <w:name w:val="Основной текст (2)_"/>
    <w:link w:val="26"/>
    <w:uiPriority w:val="99"/>
    <w:unhideWhenUsed/>
    <w:rsid w:val="009468A1"/>
    <w:rPr>
      <w:rFonts w:ascii="Cambria" w:eastAsia="Cambria" w:hAnsi="Cambria"/>
      <w:sz w:val="21"/>
      <w:shd w:val="clear" w:color="auto" w:fill="FFFFFF"/>
    </w:rPr>
  </w:style>
  <w:style w:type="paragraph" w:customStyle="1" w:styleId="26">
    <w:name w:val="Основной текст (2)"/>
    <w:basedOn w:val="a"/>
    <w:link w:val="25"/>
    <w:uiPriority w:val="99"/>
    <w:unhideWhenUsed/>
    <w:rsid w:val="009468A1"/>
    <w:pPr>
      <w:shd w:val="clear" w:color="auto" w:fill="FFFFFF"/>
      <w:spacing w:before="540" w:line="250" w:lineRule="exact"/>
    </w:pPr>
    <w:rPr>
      <w:rFonts w:ascii="Cambria" w:eastAsia="Cambria" w:hAnsi="Cambria" w:cstheme="minorBidi"/>
      <w:sz w:val="21"/>
    </w:rPr>
  </w:style>
  <w:style w:type="paragraph" w:customStyle="1" w:styleId="16">
    <w:name w:val="Абзац списка1"/>
    <w:basedOn w:val="a"/>
    <w:uiPriority w:val="7"/>
    <w:rsid w:val="009468A1"/>
    <w:pPr>
      <w:spacing w:line="100" w:lineRule="atLeast"/>
      <w:ind w:left="720"/>
    </w:pPr>
    <w:rPr>
      <w:rFonts w:eastAsia="SimSun"/>
      <w:lang w:eastAsia="ar-SA"/>
    </w:rPr>
  </w:style>
  <w:style w:type="character" w:customStyle="1" w:styleId="WW8Num6z6">
    <w:name w:val="WW8Num6z6"/>
    <w:uiPriority w:val="3"/>
    <w:rsid w:val="009468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9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&#1087;&#1086;&#1076;&#1076;&#1077;&#1088;&#1078;&#1082;&#1072;.&#1087;&#1088;&#1077;&#1079;&#1080;&#1076;&#1077;&#1085;&#1090;&#1089;&#1082;&#1080;&#1077;&#1075;&#1088;&#1072;&#1085;&#1090;&#1099;.&#1088;&#1092;/ArticleContent/?id=78" TargetMode="External"/><Relationship Id="rId18" Type="http://schemas.openxmlformats.org/officeDocument/2006/relationships/hyperlink" Target="http://www.garant.ru" TargetMode="External"/><Relationship Id="rId26" Type="http://schemas.openxmlformats.org/officeDocument/2006/relationships/hyperlink" Target="http://openbudget.karelia.ru/" TargetMode="External"/><Relationship Id="rId21" Type="http://schemas.openxmlformats.org/officeDocument/2006/relationships/hyperlink" Target="http://www.ach.gov.ru/" TargetMode="External"/><Relationship Id="rId34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ec.europa.eu/dgs/education_culture/index_en.htm" TargetMode="External"/><Relationship Id="rId17" Type="http://schemas.openxmlformats.org/officeDocument/2006/relationships/hyperlink" Target="http://cmokhv.ru/materials/mat20200908/" TargetMode="External"/><Relationship Id="rId25" Type="http://schemas.openxmlformats.org/officeDocument/2006/relationships/hyperlink" Target="http://budget.gov.ru/" TargetMode="External"/><Relationship Id="rId33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government.ru/" TargetMode="External"/><Relationship Id="rId29" Type="http://schemas.openxmlformats.org/officeDocument/2006/relationships/hyperlink" Target="https://sfr.gov.ru/branches/hmao/news/~2021/07/08/22686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c.europa.eu/dgs/environment/index_en.htm" TargetMode="External"/><Relationship Id="rId24" Type="http://schemas.openxmlformats.org/officeDocument/2006/relationships/hyperlink" Target="https://www.economy.gov.ru/" TargetMode="External"/><Relationship Id="rId32" Type="http://schemas.openxmlformats.org/officeDocument/2006/relationships/hyperlink" Target="http://ru.wikipedia.org/wiki/Wiki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yperlink" Target="http://www.nalog.ru/" TargetMode="External"/><Relationship Id="rId28" Type="http://schemas.openxmlformats.org/officeDocument/2006/relationships/hyperlink" Target="http://elib.fa.ru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ec.europa.eu/echo/index_fr" TargetMode="External"/><Relationship Id="rId19" Type="http://schemas.openxmlformats.org/officeDocument/2006/relationships/hyperlink" Target="http://www.pravo.gov.ru/" TargetMode="External"/><Relationship Id="rId31" Type="http://schemas.openxmlformats.org/officeDocument/2006/relationships/hyperlink" Target="https://zakupki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c.europa.eu/europeaid/node/22_en" TargetMode="External"/><Relationship Id="rId14" Type="http://schemas.openxmlformats.org/officeDocument/2006/relationships/header" Target="header1.xml"/><Relationship Id="rId22" Type="http://schemas.openxmlformats.org/officeDocument/2006/relationships/hyperlink" Target="http://minfin.ru/" TargetMode="External"/><Relationship Id="rId27" Type="http://schemas.openxmlformats.org/officeDocument/2006/relationships/hyperlink" Target="http://www.eeg.ru/" TargetMode="External"/><Relationship Id="rId30" Type="http://schemas.openxmlformats.org/officeDocument/2006/relationships/hyperlink" Target="https://planeta.ru/-" TargetMode="External"/><Relationship Id="rId35" Type="http://schemas.openxmlformats.org/officeDocument/2006/relationships/footer" Target="footer4.xml"/><Relationship Id="rId8" Type="http://schemas.openxmlformats.org/officeDocument/2006/relationships/hyperlink" Target="https://elibrary.ru/download/elibrary_49211523_57080209.pdf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004A3-0308-4FF1-88E5-87DC0AA6A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8841</Words>
  <Characters>50400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</dc:creator>
  <cp:lastModifiedBy>Соколова Елена Вячеславовна</cp:lastModifiedBy>
  <cp:revision>3</cp:revision>
  <cp:lastPrinted>2024-12-03T06:15:00Z</cp:lastPrinted>
  <dcterms:created xsi:type="dcterms:W3CDTF">2026-07-14T11:57:00Z</dcterms:created>
  <dcterms:modified xsi:type="dcterms:W3CDTF">2026-07-14T12:11:00Z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1049-12.2.0.18607</vt:lpwstr>
  </property>
  <property fmtid="{D5CDD505-2E9C-101B-9397-08002B2CF9AE}" pid="9" name="ICV">
    <vt:lpwstr>DC48BFDABD8248568120F2F45448A578_12</vt:lpwstr>
  </property>
</Properties>
</file>